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EE" w:rsidRPr="00562F42" w:rsidRDefault="00E028EE" w:rsidP="00562F4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62F42">
        <w:rPr>
          <w:rFonts w:ascii="Arial" w:hAnsi="Arial" w:cs="Arial"/>
          <w:b/>
          <w:sz w:val="40"/>
          <w:szCs w:val="40"/>
        </w:rPr>
        <w:t>FELHASZNÁLÓI KÉZIKÖNYV</w:t>
      </w:r>
    </w:p>
    <w:p w:rsidR="00E028EE" w:rsidRDefault="00E028EE" w:rsidP="00AE7EA0">
      <w:pPr>
        <w:rPr>
          <w:rFonts w:ascii="Arial" w:hAnsi="Arial" w:cs="Arial"/>
          <w:b/>
          <w:sz w:val="32"/>
          <w:szCs w:val="32"/>
        </w:rPr>
      </w:pPr>
    </w:p>
    <w:p w:rsidR="00E028EE" w:rsidRPr="00562F42" w:rsidRDefault="00E028EE" w:rsidP="00562F42">
      <w:pPr>
        <w:pStyle w:val="NoSpacing"/>
        <w:rPr>
          <w:rFonts w:ascii="Arial" w:hAnsi="Arial" w:cs="Arial"/>
          <w:b/>
          <w:sz w:val="32"/>
          <w:szCs w:val="32"/>
        </w:rPr>
      </w:pPr>
      <w:r w:rsidRPr="00562F42">
        <w:rPr>
          <w:rFonts w:ascii="Arial" w:hAnsi="Arial" w:cs="Arial"/>
          <w:b/>
          <w:sz w:val="32"/>
          <w:szCs w:val="32"/>
        </w:rPr>
        <w:t xml:space="preserve">ULTRA </w:t>
      </w:r>
      <w:r>
        <w:rPr>
          <w:rFonts w:ascii="Arial" w:hAnsi="Arial" w:cs="Arial"/>
          <w:b/>
          <w:sz w:val="32"/>
          <w:szCs w:val="32"/>
        </w:rPr>
        <w:t>FRAME</w:t>
      </w:r>
      <w:r w:rsidRPr="00562F42">
        <w:rPr>
          <w:rFonts w:ascii="Arial" w:hAnsi="Arial" w:cs="Arial"/>
          <w:b/>
          <w:sz w:val="32"/>
          <w:szCs w:val="32"/>
        </w:rPr>
        <w:t xml:space="preserve"> MEDENCE</w:t>
      </w:r>
    </w:p>
    <w:p w:rsidR="00E028EE" w:rsidRDefault="00E028EE" w:rsidP="00562F42">
      <w:pPr>
        <w:pStyle w:val="NoSpacing"/>
        <w:rPr>
          <w:rFonts w:ascii="Arial" w:hAnsi="Arial" w:cs="Arial"/>
          <w:b/>
          <w:sz w:val="28"/>
          <w:szCs w:val="28"/>
        </w:rPr>
      </w:pPr>
    </w:p>
    <w:p w:rsidR="00E028EE" w:rsidRPr="00562F42" w:rsidRDefault="00E028EE" w:rsidP="00562F42">
      <w:pPr>
        <w:pStyle w:val="NoSpacing"/>
        <w:rPr>
          <w:rFonts w:ascii="Arial" w:hAnsi="Arial" w:cs="Arial"/>
          <w:b/>
          <w:sz w:val="28"/>
          <w:szCs w:val="28"/>
        </w:rPr>
      </w:pPr>
      <w:smartTag w:uri="urn:schemas-microsoft-com:office:smarttags" w:element="metricconverter">
        <w:smartTagPr>
          <w:attr w:name="ProductID" w:val="488 cm"/>
        </w:smartTagPr>
        <w:r w:rsidRPr="00562F42">
          <w:rPr>
            <w:rFonts w:ascii="Arial" w:hAnsi="Arial" w:cs="Arial"/>
            <w:b/>
            <w:sz w:val="28"/>
            <w:szCs w:val="28"/>
          </w:rPr>
          <w:t>488 cm</w:t>
        </w:r>
      </w:smartTag>
      <w:r w:rsidRPr="00562F42">
        <w:rPr>
          <w:rFonts w:ascii="Arial" w:hAnsi="Arial" w:cs="Arial"/>
          <w:b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49 cm"/>
        </w:smartTagPr>
        <w:r w:rsidRPr="00562F42">
          <w:rPr>
            <w:rFonts w:ascii="Arial" w:hAnsi="Arial" w:cs="Arial"/>
            <w:b/>
            <w:sz w:val="28"/>
            <w:szCs w:val="28"/>
          </w:rPr>
          <w:t>549 cm</w:t>
        </w:r>
      </w:smartTag>
      <w:r w:rsidRPr="00562F42">
        <w:rPr>
          <w:rFonts w:ascii="Arial" w:hAnsi="Arial" w:cs="Arial"/>
          <w:b/>
          <w:sz w:val="28"/>
          <w:szCs w:val="28"/>
        </w:rPr>
        <w:t xml:space="preserve"> (16' - 18') típusok</w:t>
      </w:r>
    </w:p>
    <w:p w:rsidR="00E028EE" w:rsidRDefault="00E028EE" w:rsidP="00984B0E">
      <w:pPr>
        <w:pStyle w:val="NoSpacing"/>
        <w:rPr>
          <w:rFonts w:ascii="Arial" w:hAnsi="Arial" w:cs="Arial"/>
          <w:sz w:val="32"/>
          <w:szCs w:val="32"/>
        </w:rPr>
      </w:pPr>
    </w:p>
    <w:p w:rsidR="00E028EE" w:rsidRPr="00562F42" w:rsidRDefault="00E028EE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FONTOS BIZTONSÁGI SZABÁLYOK</w:t>
      </w:r>
    </w:p>
    <w:p w:rsidR="00E028EE" w:rsidRPr="00562F42" w:rsidRDefault="00E028EE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Gondosan olvassa el, értse meg és tartsa be az összes utasítást mielőtt megszerelné és használná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2F42">
        <w:rPr>
          <w:rFonts w:ascii="Arial" w:hAnsi="Arial" w:cs="Arial"/>
          <w:b/>
          <w:sz w:val="20"/>
          <w:szCs w:val="20"/>
        </w:rPr>
        <w:t>terméket</w:t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</w:p>
    <w:p w:rsidR="00E028EE" w:rsidRDefault="00E028EE">
      <w:pPr>
        <w:rPr>
          <w:noProof/>
          <w:lang w:eastAsia="hu-HU"/>
        </w:rPr>
      </w:pPr>
    </w:p>
    <w:p w:rsidR="00E028EE" w:rsidRDefault="00E028EE">
      <w:pPr>
        <w:rPr>
          <w:noProof/>
          <w:lang w:eastAsia="hu-HU"/>
        </w:rPr>
      </w:pPr>
      <w:r w:rsidRPr="003143D3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14pt;height:259.5pt;visibility:visible">
            <v:imagedata r:id="rId7" o:title=""/>
          </v:shape>
        </w:pict>
      </w:r>
    </w:p>
    <w:p w:rsidR="00E028EE" w:rsidRPr="000B7016" w:rsidRDefault="00E028EE" w:rsidP="000B7016">
      <w:pPr>
        <w:pStyle w:val="NoSpacing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 w:rsidRPr="000B7016">
        <w:rPr>
          <w:rFonts w:ascii="Arial" w:hAnsi="Arial" w:cs="Arial"/>
          <w:noProof/>
          <w:sz w:val="20"/>
          <w:szCs w:val="20"/>
          <w:lang w:eastAsia="hu-HU"/>
        </w:rPr>
        <w:t>Csak tájékoztató jellegű kép. A kegészítők nem a medence tartozékai.</w:t>
      </w:r>
    </w:p>
    <w:p w:rsidR="00E028EE" w:rsidRDefault="00E028EE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Ne felejtsen el kipróbálni egyéb Intex termékeket: medencéket, medence tartozékokat, felfújható medencéket, otthoni játékokat, felfújható ágyakat és csónakokat, amelyek nagyobb viszonteladóknál kaphatók vagy látogasson el honlapunkra.</w:t>
      </w:r>
    </w:p>
    <w:p w:rsidR="00E028EE" w:rsidRPr="00562F42" w:rsidRDefault="00E028EE" w:rsidP="00562F42">
      <w:pPr>
        <w:pStyle w:val="NoSpacing"/>
        <w:rPr>
          <w:rFonts w:ascii="Arial" w:hAnsi="Arial" w:cs="Arial"/>
          <w:b/>
          <w:sz w:val="20"/>
          <w:szCs w:val="20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0"/>
          <w:szCs w:val="20"/>
        </w:rPr>
      </w:pPr>
      <w:r w:rsidRPr="004A29DA">
        <w:rPr>
          <w:rFonts w:ascii="Arial" w:hAnsi="Arial" w:cs="Arial"/>
          <w:noProof/>
          <w:lang w:eastAsia="hu-HU"/>
        </w:rPr>
        <w:pict>
          <v:shape id="Kép 4" o:spid="_x0000_i1026" type="#_x0000_t75" style="width:448.5pt;height:108pt;visibility:visible">
            <v:imagedata r:id="rId8" o:title=""/>
          </v:shape>
        </w:pict>
      </w:r>
    </w:p>
    <w:p w:rsidR="00E028EE" w:rsidRDefault="00E028EE" w:rsidP="006D6F97">
      <w:pPr>
        <w:rPr>
          <w:rFonts w:ascii="Helvetica-Condensed-Black" w:hAnsi="Helvetica-Condensed-Black" w:cs="Helvetica-Condensed-Black"/>
          <w:b/>
          <w:bCs/>
          <w:sz w:val="20"/>
          <w:szCs w:val="20"/>
        </w:rPr>
      </w:pPr>
    </w:p>
    <w:p w:rsidR="00E028EE" w:rsidRDefault="00E028EE" w:rsidP="000B7016">
      <w:pPr>
        <w:pStyle w:val="NoSpacing"/>
      </w:pPr>
    </w:p>
    <w:p w:rsidR="00E028EE" w:rsidRDefault="00E028EE" w:rsidP="000B7016">
      <w:pPr>
        <w:pStyle w:val="NoSpacing"/>
      </w:pPr>
    </w:p>
    <w:p w:rsidR="00E028EE" w:rsidRDefault="00E028EE" w:rsidP="000B7016">
      <w:pPr>
        <w:pStyle w:val="NoSpacing"/>
      </w:pPr>
    </w:p>
    <w:p w:rsidR="00E028EE" w:rsidRPr="000B7016" w:rsidRDefault="00E028EE" w:rsidP="000B701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B7016">
        <w:rPr>
          <w:rFonts w:ascii="Arial" w:hAnsi="Arial" w:cs="Arial"/>
          <w:b/>
          <w:sz w:val="32"/>
          <w:szCs w:val="32"/>
        </w:rPr>
        <w:t>TARTALOMJEGYZÉK</w:t>
      </w: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Figyelmeztetések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  <w:t>3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Alkatrészlista és ismertető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4-5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Telepítési útmutató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6-8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Medence karbantartása és vegyszerezése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9-10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Általános medence problémák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Medence karbantartás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Tárolás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10-11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Általános vizi biztonsági előírások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</w:p>
    <w:p w:rsidR="00E028EE" w:rsidRDefault="00E028EE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Intex szerviz központi címek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673647" w:rsidRDefault="00E028EE" w:rsidP="000B7016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673647">
        <w:rPr>
          <w:rFonts w:ascii="Arial" w:hAnsi="Arial" w:cs="Arial"/>
          <w:b/>
          <w:i/>
          <w:sz w:val="28"/>
          <w:szCs w:val="28"/>
        </w:rPr>
        <w:t>Előzetes különleges megjegyzés:</w:t>
      </w: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847C8D" w:rsidRDefault="00E028EE" w:rsidP="000B7016">
      <w:pPr>
        <w:pStyle w:val="NoSpacing"/>
        <w:rPr>
          <w:rFonts w:ascii="Arial" w:hAnsi="Arial" w:cs="Arial"/>
          <w:sz w:val="24"/>
          <w:szCs w:val="24"/>
        </w:rPr>
      </w:pPr>
      <w:r w:rsidRPr="00847C8D">
        <w:rPr>
          <w:rFonts w:ascii="Arial" w:hAnsi="Arial" w:cs="Arial"/>
          <w:sz w:val="24"/>
          <w:szCs w:val="24"/>
        </w:rPr>
        <w:t>Köszönet az Intex medence vásárlásáért. Kérjük olvassa el a ezt a kézikönyvet mielőtt összeszereli a medencéjét.</w:t>
      </w:r>
      <w:r>
        <w:rPr>
          <w:rFonts w:ascii="Arial" w:hAnsi="Arial" w:cs="Arial"/>
          <w:sz w:val="24"/>
          <w:szCs w:val="24"/>
        </w:rPr>
        <w:t xml:space="preserve"> Ez az információ segít a medence élettartamát meghosszabbítani és biztonságossá tenni a családi szórakozást. Nézze meg az installáció előtt a mellékelt videót. Egy 2-3 emberes csapatnak ajánlott a medence összeszerelése. További emberek gyorsítják a szerelést.</w:t>
      </w:r>
    </w:p>
    <w:p w:rsidR="00E028EE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0B7016" w:rsidRDefault="00E028EE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847C8D" w:rsidRDefault="00E028EE" w:rsidP="00847C8D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E04414" w:rsidRDefault="00E028EE" w:rsidP="00E044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4414">
        <w:rPr>
          <w:rFonts w:ascii="Arial" w:hAnsi="Arial" w:cs="Arial"/>
          <w:b/>
          <w:sz w:val="24"/>
          <w:szCs w:val="24"/>
        </w:rPr>
        <w:t>FONTOS BIZTONSÁGI SZABÁLYOK</w:t>
      </w:r>
    </w:p>
    <w:p w:rsidR="00E028EE" w:rsidRPr="00847C8D" w:rsidRDefault="00E028EE" w:rsidP="00847C8D">
      <w:pPr>
        <w:pStyle w:val="NoSpacing"/>
        <w:rPr>
          <w:rFonts w:ascii="Arial" w:hAnsi="Arial" w:cs="Arial"/>
          <w:b/>
          <w:sz w:val="20"/>
          <w:szCs w:val="20"/>
        </w:rPr>
      </w:pPr>
      <w:r w:rsidRPr="00847C8D">
        <w:rPr>
          <w:rFonts w:ascii="Arial" w:hAnsi="Arial" w:cs="Arial"/>
          <w:b/>
          <w:sz w:val="20"/>
          <w:szCs w:val="20"/>
        </w:rPr>
        <w:t>Gondosan olvassa el, értse meg és tartsa be az összes utasítást mielőtt üzembe helyezné és használná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C8D">
        <w:rPr>
          <w:rFonts w:ascii="Arial" w:hAnsi="Arial" w:cs="Arial"/>
          <w:b/>
          <w:sz w:val="20"/>
          <w:szCs w:val="20"/>
        </w:rPr>
        <w:t>terméket</w:t>
      </w:r>
      <w:r w:rsidRPr="00847C8D">
        <w:rPr>
          <w:rFonts w:ascii="Arial" w:hAnsi="Arial" w:cs="Arial"/>
          <w:b/>
          <w:sz w:val="20"/>
          <w:szCs w:val="20"/>
        </w:rPr>
        <w:tab/>
      </w:r>
      <w:r w:rsidRPr="00847C8D">
        <w:rPr>
          <w:rFonts w:ascii="Arial" w:hAnsi="Arial" w:cs="Arial"/>
          <w:b/>
          <w:sz w:val="20"/>
          <w:szCs w:val="20"/>
        </w:rPr>
        <w:tab/>
      </w:r>
      <w:r w:rsidRPr="00847C8D">
        <w:rPr>
          <w:rFonts w:ascii="Arial" w:hAnsi="Arial" w:cs="Arial"/>
          <w:b/>
          <w:sz w:val="20"/>
          <w:szCs w:val="20"/>
        </w:rPr>
        <w:tab/>
      </w:r>
      <w:r w:rsidRPr="00847C8D">
        <w:rPr>
          <w:rFonts w:ascii="Arial" w:hAnsi="Arial" w:cs="Arial"/>
          <w:b/>
          <w:sz w:val="20"/>
          <w:szCs w:val="20"/>
        </w:rPr>
        <w:tab/>
      </w:r>
    </w:p>
    <w:p w:rsidR="00E028EE" w:rsidRPr="00847C8D" w:rsidRDefault="00E028EE" w:rsidP="00847C8D">
      <w:pPr>
        <w:pStyle w:val="NoSpacing"/>
        <w:rPr>
          <w:rFonts w:ascii="Arial" w:hAnsi="Arial" w:cs="Arial"/>
          <w:sz w:val="20"/>
          <w:szCs w:val="20"/>
        </w:rPr>
      </w:pPr>
      <w:r w:rsidRPr="00847C8D">
        <w:rPr>
          <w:rFonts w:ascii="Arial" w:hAnsi="Arial" w:cs="Arial"/>
          <w:sz w:val="20"/>
          <w:szCs w:val="20"/>
        </w:rPr>
        <w:tab/>
      </w:r>
      <w:r w:rsidRPr="00847C8D">
        <w:rPr>
          <w:rFonts w:ascii="Arial" w:hAnsi="Arial" w:cs="Arial"/>
          <w:sz w:val="20"/>
          <w:szCs w:val="20"/>
        </w:rPr>
        <w:tab/>
      </w:r>
      <w:r w:rsidRPr="00847C8D">
        <w:rPr>
          <w:rFonts w:ascii="Arial" w:hAnsi="Arial" w:cs="Arial"/>
          <w:sz w:val="20"/>
          <w:szCs w:val="20"/>
        </w:rPr>
        <w:tab/>
      </w:r>
      <w:r w:rsidRPr="00847C8D">
        <w:rPr>
          <w:rFonts w:ascii="Arial" w:hAnsi="Arial" w:cs="Arial"/>
          <w:sz w:val="20"/>
          <w:szCs w:val="20"/>
        </w:rPr>
        <w:tab/>
      </w:r>
    </w:p>
    <w:p w:rsidR="00E028EE" w:rsidRPr="00847C8D" w:rsidRDefault="00E028EE" w:rsidP="00847C8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47C8D">
        <w:rPr>
          <w:rFonts w:ascii="Arial" w:hAnsi="Arial" w:cs="Arial"/>
          <w:b/>
          <w:bCs/>
          <w:sz w:val="32"/>
          <w:szCs w:val="32"/>
        </w:rPr>
        <w:t>FIGYELMEZTETÉS</w:t>
      </w:r>
    </w:p>
    <w:p w:rsidR="00E028EE" w:rsidRPr="00847C8D" w:rsidRDefault="00E028EE" w:rsidP="00847C8D">
      <w:pPr>
        <w:pStyle w:val="NoSpacing"/>
        <w:rPr>
          <w:rFonts w:ascii="Arial" w:hAnsi="Arial" w:cs="Arial"/>
          <w:sz w:val="20"/>
          <w:szCs w:val="20"/>
        </w:rPr>
      </w:pPr>
    </w:p>
    <w:p w:rsidR="00E028EE" w:rsidRPr="00E04414" w:rsidRDefault="00E028EE" w:rsidP="00EB4396">
      <w:pPr>
        <w:pStyle w:val="NoSpacing"/>
        <w:numPr>
          <w:ilvl w:val="0"/>
          <w:numId w:val="7"/>
        </w:numPr>
        <w:rPr>
          <w:rFonts w:ascii="Arial" w:hAnsi="Arial" w:cs="Arial"/>
          <w:b/>
          <w:color w:val="888888"/>
          <w:sz w:val="18"/>
          <w:szCs w:val="18"/>
          <w:lang w:eastAsia="hu-HU"/>
        </w:rPr>
      </w:pPr>
      <w:r w:rsidRPr="00E04414">
        <w:rPr>
          <w:rFonts w:ascii="Arial" w:hAnsi="Arial" w:cs="Arial"/>
          <w:b/>
          <w:color w:val="000000"/>
          <w:sz w:val="18"/>
          <w:szCs w:val="18"/>
          <w:lang w:eastAsia="hu-HU"/>
        </w:rPr>
        <w:t>Mindenkor folyamatosan és hozzáértő felnőtt felügyelje a gyermekeket és a fogyatékkal élőket.</w:t>
      </w:r>
    </w:p>
    <w:p w:rsidR="00E028EE" w:rsidRPr="00E04414" w:rsidRDefault="00E028EE" w:rsidP="00EB4396">
      <w:pPr>
        <w:pStyle w:val="NoSpacing"/>
        <w:numPr>
          <w:ilvl w:val="0"/>
          <w:numId w:val="7"/>
        </w:numPr>
        <w:rPr>
          <w:rFonts w:ascii="Arial" w:hAnsi="Arial" w:cs="Arial"/>
          <w:color w:val="888888"/>
          <w:sz w:val="18"/>
          <w:szCs w:val="18"/>
          <w:lang w:eastAsia="hu-HU"/>
        </w:rPr>
      </w:pPr>
      <w:r w:rsidRPr="00E04414">
        <w:rPr>
          <w:rFonts w:ascii="Arial" w:hAnsi="Arial" w:cs="Arial"/>
          <w:color w:val="000000"/>
          <w:sz w:val="18"/>
          <w:szCs w:val="18"/>
          <w:lang w:eastAsia="hu-HU"/>
        </w:rPr>
        <w:t>Biztosítsa, hogy minden ajtó, ablak és biztonsági korlát megakadályozzák illetéktelenek szándékos, jogosulatlan, felügyelet nélkül a medencébe való belépését.</w:t>
      </w:r>
    </w:p>
    <w:p w:rsidR="00E028EE" w:rsidRPr="00E04414" w:rsidRDefault="00E028EE" w:rsidP="00EB4396">
      <w:pPr>
        <w:pStyle w:val="NoSpacing"/>
        <w:numPr>
          <w:ilvl w:val="0"/>
          <w:numId w:val="7"/>
        </w:numPr>
        <w:rPr>
          <w:rFonts w:ascii="Arial" w:hAnsi="Arial" w:cs="Arial"/>
          <w:color w:val="888888"/>
          <w:sz w:val="18"/>
          <w:szCs w:val="18"/>
          <w:lang w:eastAsia="hu-HU"/>
        </w:rPr>
      </w:pPr>
      <w:r w:rsidRPr="00E04414">
        <w:rPr>
          <w:rFonts w:ascii="Arial" w:hAnsi="Arial" w:cs="Arial"/>
          <w:color w:val="000000"/>
          <w:sz w:val="18"/>
          <w:szCs w:val="18"/>
          <w:lang w:eastAsia="hu-HU"/>
        </w:rPr>
        <w:t>Szereljen fel biztonsági korlátot, hogy megszüntesse a kisgyerekek és háziállatok medencéhez való hozzáférését.</w:t>
      </w:r>
    </w:p>
    <w:p w:rsidR="00E028EE" w:rsidRPr="00E04414" w:rsidRDefault="00E028EE" w:rsidP="00EB4396">
      <w:pPr>
        <w:pStyle w:val="NoSpacing"/>
        <w:numPr>
          <w:ilvl w:val="0"/>
          <w:numId w:val="7"/>
        </w:numPr>
        <w:rPr>
          <w:rFonts w:ascii="Arial" w:hAnsi="Arial" w:cs="Arial"/>
          <w:color w:val="888888"/>
          <w:sz w:val="18"/>
          <w:szCs w:val="18"/>
          <w:lang w:eastAsia="hu-HU"/>
        </w:rPr>
      </w:pPr>
      <w:r w:rsidRPr="00E04414">
        <w:rPr>
          <w:rFonts w:ascii="Arial" w:hAnsi="Arial" w:cs="Arial"/>
          <w:color w:val="000000"/>
          <w:sz w:val="18"/>
          <w:szCs w:val="18"/>
          <w:lang w:eastAsia="hu-HU"/>
        </w:rPr>
        <w:t xml:space="preserve">A medence és tartozékok össze- és szétszerelését csak felnőtt végezze. </w:t>
      </w:r>
    </w:p>
    <w:p w:rsidR="00E028EE" w:rsidRPr="00E04414" w:rsidRDefault="00E028EE" w:rsidP="00EB4396">
      <w:pPr>
        <w:pStyle w:val="NoSpacing"/>
        <w:numPr>
          <w:ilvl w:val="0"/>
          <w:numId w:val="7"/>
        </w:numPr>
        <w:rPr>
          <w:rFonts w:ascii="Arial" w:hAnsi="Arial" w:cs="Arial"/>
          <w:color w:val="888888"/>
          <w:sz w:val="18"/>
          <w:szCs w:val="18"/>
          <w:lang w:eastAsia="hu-HU"/>
        </w:rPr>
      </w:pPr>
      <w:r w:rsidRPr="00E04414">
        <w:rPr>
          <w:rFonts w:ascii="Arial" w:hAnsi="Arial" w:cs="Arial"/>
          <w:color w:val="000000"/>
          <w:sz w:val="18"/>
          <w:szCs w:val="18"/>
          <w:lang w:eastAsia="hu-HU"/>
        </w:rPr>
        <w:t>Soha ne merüljön, ugorjon vagy csússzon egy föld feletti medencébe, sekély vízbe.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Ha nem sima, egyenletes alapon állítják fel a medencét túltöltést eredményezhet a medence összeesésével.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Ne hajoljon át, ne üljön lovagló ülésben vagy gyakoroljon nyomást a felfújható gyűrűre vagy a legfelső peremre, mivel baleset vagy a medencevíz kiömlése  fordulhat elő.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Távolítson el minden játékot és úszó tárgyat a medencéből és környékéről amikor nincs használatban. a medencében lévő tárgyak vonzzák a kisgyerekeket.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Tartsa a játékokat, székeket, asztalokat vagy bármi mást, amire a gyerek felmászhat min. 1,22m távolságban a medencétől.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Tartsa a mentőfelszereléseket a medencénél és a telefonnál jól látható helyen függessze ki a mentők telefonszámát a medencéhez legközelebb helyen. A mentőfelszerelések például: a vizimentő szolgálat által jóváhagyott bólya a mellékelt kötéllel, egy erős merev rúd min. 3,66m hosszú.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Soha ne ússzon egyedül és ne hagyjon mást se.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Tartsa a medencét tisztán. Mindig látni kell a medence alját a medence korlátjától kivülről.</w:t>
      </w:r>
    </w:p>
    <w:p w:rsidR="00E028EE" w:rsidRPr="00E04414" w:rsidRDefault="00E028EE" w:rsidP="007B73F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4414">
        <w:rPr>
          <w:rFonts w:ascii="Arial" w:hAnsi="Arial" w:cs="Arial"/>
          <w:sz w:val="18"/>
          <w:szCs w:val="18"/>
        </w:rPr>
        <w:t>Ha éjszaka úszik alkalmazzon mesterséges megvilágítást a biztonsági jelek, a létrák, a medence alja és a járdák megvilágítására.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Maradjon távol a medencétől, ha alkohol vagy drog befolyása alatt van.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Tartsa távol a gyermekeket a medence fedéstől, hogy elkerüljék a belegabalyodást, fulladást vagy más súlyos sérülést.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A medence takarót használat előtt teljesen el kell távolítani. Sem gyerek sem felnőtt nem lehet a takaró alatt.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Addig ne takarja be a medencét míg egy valaki is a medencében van.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Őrizze a a medencét és környékét tisztán hogy  elkerülje a megcsúszásokat, eséseket és az olyan tárgyakat amely sérülést okozhat.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Védjen minden medence használót a szabadidős vizi betegségektől, tartsa a medencevizet higiénikusan.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Minden medence állapota romlik, elhasználódik. Bizonyos típusú idő előtti romlás üzemeltetési hibára vezethető vissza és a medencéből nagymennyiségű víz vesztességet okozhat. Ezért nagyon fontos, hogy rendszeresen kezelje a medencéjét.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Ez a medence csak kültéri használatra való.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>Ürítse le és tárolja el a medencét, amikor hosszabb időre nem használja. Lásd a tárolási utasítást.</w:t>
      </w:r>
    </w:p>
    <w:p w:rsidR="00E028EE" w:rsidRPr="00E04414" w:rsidRDefault="00E028EE" w:rsidP="00351E0C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E04414">
        <w:rPr>
          <w:rFonts w:ascii="Arial" w:hAnsi="Arial" w:cs="Arial"/>
          <w:bCs/>
          <w:color w:val="000000"/>
          <w:sz w:val="18"/>
          <w:szCs w:val="18"/>
          <w:lang w:eastAsia="hu-HU"/>
        </w:rPr>
        <w:t xml:space="preserve">Amíg az úszómedence használatban van a keringtető szivattyúnak működni kell annak biztosítása érdekében, hogy végül naponta a medence teljes víz mennyiségét megszűrje. Nézze meg a szivattyú kezelési utasítását, hogy a szükséges üzemórát kiszámíthassa. 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>
        <w:rPr>
          <w:rFonts w:ascii="Arial" w:hAnsi="Arial" w:cs="Arial"/>
          <w:bCs/>
          <w:color w:val="000000"/>
          <w:sz w:val="18"/>
          <w:szCs w:val="18"/>
          <w:lang w:eastAsia="hu-HU"/>
        </w:rPr>
        <w:t>A MEDENCE KORLÁTOK ÉS A TAKARÓ NEM HELYETTESÍTIK A FOLYAMATOS ÉS FELELŐS FELNŐTT FELÜGYELETET. A MEDENCÉHEZ NEM JÁR TESTŐR. A FELNŐTTRE AZÉRT VAN SZÜKSÉG, HOGY ELJÁRJON, MINT TESTŐR ÉS VÉDJE AZ ÉLETÉT MINDEN MEDENCE HASZNÁLÓNAK, KÜLÖNÖSEN A GYEREKEKÉT A MEDENCÉBEN ÉS KÍVÜLE.</w:t>
      </w:r>
    </w:p>
    <w:p w:rsidR="00E028EE" w:rsidRDefault="00E028EE" w:rsidP="00847C8D">
      <w:pPr>
        <w:pStyle w:val="NoSpacing"/>
        <w:rPr>
          <w:rFonts w:ascii="Arial" w:hAnsi="Arial" w:cs="Arial"/>
          <w:b/>
          <w:bCs/>
          <w:color w:val="000000"/>
          <w:sz w:val="18"/>
          <w:szCs w:val="18"/>
          <w:lang w:eastAsia="hu-HU"/>
        </w:rPr>
      </w:pPr>
      <w:r w:rsidRPr="004F0645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>HA NEM KÖVETI EZEKET A FIGYELMEZTETÉSEKET ANYAGI KÁRT, SÚLYOS SÉRÜLÉST VAGY HALÁLT EREDMÉNYEZHET</w:t>
      </w:r>
      <w:r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>.</w:t>
      </w:r>
    </w:p>
    <w:p w:rsidR="00E028EE" w:rsidRPr="004F0645" w:rsidRDefault="00E028EE" w:rsidP="00847C8D">
      <w:pPr>
        <w:pStyle w:val="NoSpacing"/>
        <w:rPr>
          <w:rFonts w:ascii="Arial" w:hAnsi="Arial" w:cs="Arial"/>
          <w:b/>
          <w:bCs/>
          <w:color w:val="000000"/>
          <w:sz w:val="18"/>
          <w:szCs w:val="18"/>
          <w:lang w:eastAsia="hu-H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>Tanácsadás: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>
        <w:rPr>
          <w:rFonts w:ascii="Arial" w:hAnsi="Arial" w:cs="Arial"/>
          <w:bCs/>
          <w:color w:val="000000"/>
          <w:sz w:val="20"/>
          <w:szCs w:val="20"/>
          <w:lang w:eastAsia="hu-HU"/>
        </w:rPr>
        <w:t>A medencetulajdonosoknak szüksége lehet arra, hogy megfeleljenek a helyi vagy állami törvényeknek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>
        <w:rPr>
          <w:rFonts w:ascii="Arial" w:hAnsi="Arial" w:cs="Arial"/>
          <w:bCs/>
          <w:color w:val="000000"/>
          <w:sz w:val="20"/>
          <w:szCs w:val="20"/>
          <w:lang w:eastAsia="hu-HU"/>
        </w:rPr>
        <w:t>a gyermekbiztonsági kerítéssel, a világítással és más biztonsági követelménnyel kapcsolatos követelménynek. Az ügyfelek vegyék fel a kapcsolatot a helyi bejegyzett építésszel vagy irodával további részletekért.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502896" w:rsidRDefault="00E028EE" w:rsidP="005E44F5">
      <w:pPr>
        <w:pStyle w:val="NoSpacing"/>
        <w:rPr>
          <w:rFonts w:ascii="Arial" w:hAnsi="Arial" w:cs="Arial"/>
          <w:bCs/>
          <w:color w:val="000000"/>
          <w:sz w:val="36"/>
          <w:szCs w:val="36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4A29DA">
        <w:rPr>
          <w:rFonts w:ascii="Arial" w:hAnsi="Arial" w:cs="Arial"/>
          <w:noProof/>
          <w:color w:val="000000"/>
          <w:sz w:val="20"/>
          <w:szCs w:val="20"/>
          <w:lang w:eastAsia="hu-HU"/>
        </w:rPr>
        <w:pict>
          <v:shape id="Kép 7" o:spid="_x0000_i1027" type="#_x0000_t75" style="width:451.5pt;height:588.75pt;visibility:visible">
            <v:imagedata r:id="rId9" o:title=""/>
          </v:shape>
        </w:pict>
      </w:r>
    </w:p>
    <w:p w:rsidR="00E028EE" w:rsidRPr="00502896" w:rsidRDefault="00E028EE" w:rsidP="00847C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502896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MEGJEGYZÉS:</w:t>
      </w:r>
      <w:r>
        <w:rPr>
          <w:rFonts w:ascii="Arial" w:hAnsi="Arial" w:cs="Arial"/>
          <w:bCs/>
          <w:color w:val="000000"/>
          <w:sz w:val="20"/>
          <w:szCs w:val="20"/>
          <w:lang w:eastAsia="hu-HU"/>
        </w:rPr>
        <w:t xml:space="preserve"> a képek csak illusztrációk. Az aktuális termék ettől eltérhet. Nem méretarányos.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7554F8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502896">
        <w:rPr>
          <w:rFonts w:ascii="Arial" w:hAnsi="Arial" w:cs="Arial"/>
          <w:b/>
          <w:sz w:val="36"/>
          <w:szCs w:val="36"/>
        </w:rPr>
        <w:t>ALKATRÉSZ</w:t>
      </w:r>
      <w:r>
        <w:rPr>
          <w:rFonts w:ascii="Arial" w:hAnsi="Arial" w:cs="Arial"/>
          <w:b/>
          <w:sz w:val="36"/>
          <w:szCs w:val="36"/>
        </w:rPr>
        <w:t>JEGYZÉK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7554F8">
      <w:pPr>
        <w:pStyle w:val="NoSpacing"/>
        <w:rPr>
          <w:rFonts w:ascii="Arial" w:hAnsi="Arial" w:cs="Arial"/>
          <w:noProof/>
          <w:lang w:eastAsia="hu-HU"/>
        </w:rPr>
      </w:pPr>
      <w:r w:rsidRPr="009E4C93">
        <w:rPr>
          <w:rFonts w:ascii="Arial" w:hAnsi="Arial" w:cs="Arial"/>
          <w:noProof/>
          <w:lang w:eastAsia="hu-HU"/>
        </w:rPr>
        <w:t>A termék összeszerelése előtt áldozzon néhány percet az ábra</w:t>
      </w:r>
      <w:r>
        <w:rPr>
          <w:rFonts w:ascii="Arial" w:hAnsi="Arial" w:cs="Arial"/>
          <w:noProof/>
          <w:lang w:eastAsia="hu-HU"/>
        </w:rPr>
        <w:t xml:space="preserve"> megtekintésére</w:t>
      </w:r>
      <w:r w:rsidRPr="009E4C93">
        <w:rPr>
          <w:rFonts w:ascii="Arial" w:hAnsi="Arial" w:cs="Arial"/>
          <w:noProof/>
          <w:lang w:eastAsia="hu-HU"/>
        </w:rPr>
        <w:t>, hogy megismerje az összes alkatrészt</w:t>
      </w:r>
      <w:r>
        <w:rPr>
          <w:rFonts w:ascii="Arial" w:hAnsi="Arial" w:cs="Arial"/>
          <w:noProof/>
          <w:lang w:eastAsia="hu-HU"/>
        </w:rPr>
        <w:t>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4A29DA">
        <w:rPr>
          <w:rFonts w:ascii="Arial" w:hAnsi="Arial" w:cs="Arial"/>
          <w:noProof/>
          <w:color w:val="000000"/>
          <w:sz w:val="20"/>
          <w:szCs w:val="20"/>
          <w:lang w:eastAsia="hu-HU"/>
        </w:rPr>
        <w:pict>
          <v:shape id="Kép 13" o:spid="_x0000_i1028" type="#_x0000_t75" style="width:438.75pt;height:216.75pt;visibility:visible">
            <v:imagedata r:id="rId10" o:title=""/>
          </v:shape>
        </w:pic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7554F8" w:rsidRDefault="00E028EE" w:rsidP="007554F8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7554F8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MEGJEGYZÉS:</w:t>
      </w:r>
      <w:r w:rsidRPr="007554F8">
        <w:rPr>
          <w:rFonts w:ascii="Arial" w:hAnsi="Arial" w:cs="Arial"/>
          <w:bCs/>
          <w:color w:val="000000"/>
          <w:sz w:val="20"/>
          <w:szCs w:val="20"/>
          <w:lang w:eastAsia="hu-HU"/>
        </w:rPr>
        <w:t xml:space="preserve"> a képek csak illusztrációk. Az aktuális termék ettől eltérhet. Nem méretarányos.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7554F8" w:rsidRDefault="00E028EE" w:rsidP="00847C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7554F8">
        <w:rPr>
          <w:rFonts w:ascii="Arial" w:hAnsi="Arial" w:cs="Arial"/>
          <w:bCs/>
          <w:color w:val="000000"/>
          <w:sz w:val="20"/>
          <w:szCs w:val="20"/>
          <w:lang w:eastAsia="hu-HU"/>
        </w:rPr>
        <w:tab/>
      </w:r>
      <w:r w:rsidRPr="007554F8">
        <w:rPr>
          <w:rFonts w:ascii="Arial" w:hAnsi="Arial" w:cs="Arial"/>
          <w:bCs/>
          <w:color w:val="000000"/>
          <w:sz w:val="20"/>
          <w:szCs w:val="20"/>
          <w:lang w:eastAsia="hu-HU"/>
        </w:rPr>
        <w:tab/>
      </w:r>
      <w:r w:rsidRPr="007554F8">
        <w:rPr>
          <w:rFonts w:ascii="Arial" w:hAnsi="Arial" w:cs="Arial"/>
          <w:bCs/>
          <w:color w:val="000000"/>
          <w:sz w:val="20"/>
          <w:szCs w:val="20"/>
          <w:lang w:eastAsia="hu-HU"/>
        </w:rPr>
        <w:tab/>
      </w:r>
      <w:r w:rsidRPr="007554F8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488cm (</w:t>
      </w:r>
      <w:smartTag w:uri="urn:schemas-microsoft-com:office:smarttags" w:element="metricconverter">
        <w:smartTagPr>
          <w:attr w:name="ProductID" w:val="1, A"/>
        </w:smartTagPr>
        <w:r w:rsidRPr="007554F8">
          <w:rPr>
            <w:rFonts w:ascii="Arial" w:hAnsi="Arial" w:cs="Arial"/>
            <w:b/>
            <w:bCs/>
            <w:color w:val="000000"/>
            <w:sz w:val="20"/>
            <w:szCs w:val="20"/>
            <w:lang w:eastAsia="hu-HU"/>
          </w:rPr>
          <w:t>16’</w:t>
        </w:r>
      </w:smartTag>
      <w:r w:rsidRPr="007554F8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) és 549cm (</w:t>
      </w:r>
      <w:smartTag w:uri="urn:schemas-microsoft-com:office:smarttags" w:element="metricconverter">
        <w:smartTagPr>
          <w:attr w:name="ProductID" w:val="1, A"/>
        </w:smartTagPr>
        <w:r w:rsidRPr="007554F8">
          <w:rPr>
            <w:rFonts w:ascii="Arial" w:hAnsi="Arial" w:cs="Arial"/>
            <w:b/>
            <w:bCs/>
            <w:color w:val="000000"/>
            <w:sz w:val="20"/>
            <w:szCs w:val="20"/>
            <w:lang w:eastAsia="hu-HU"/>
          </w:rPr>
          <w:t>18’</w:t>
        </w:r>
      </w:smartTag>
      <w:r w:rsidRPr="007554F8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) típusok</w:t>
      </w:r>
    </w:p>
    <w:p w:rsidR="00E028EE" w:rsidRPr="007554F8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1981"/>
        <w:gridCol w:w="2303"/>
      </w:tblGrid>
      <w:tr w:rsidR="00E028EE" w:rsidRPr="004A29DA" w:rsidTr="004A29DA">
        <w:tc>
          <w:tcPr>
            <w:tcW w:w="959" w:type="dxa"/>
            <w:vMerge w:val="restart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Ref. No.</w:t>
            </w:r>
          </w:p>
        </w:tc>
        <w:tc>
          <w:tcPr>
            <w:tcW w:w="3969" w:type="dxa"/>
            <w:vMerge w:val="restart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284" w:type="dxa"/>
            <w:gridSpan w:val="2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Medence méret és darabszámok</w:t>
            </w:r>
          </w:p>
        </w:tc>
      </w:tr>
      <w:tr w:rsidR="00E028EE" w:rsidRPr="004A29DA" w:rsidTr="004A29DA">
        <w:tc>
          <w:tcPr>
            <w:tcW w:w="959" w:type="dxa"/>
            <w:vMerge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488cm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549cm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T-összekötő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függőleges láb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láb talp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vizszintes rúd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medence fólia (leeresztő szelepsapkával)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összefogó kötélzet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sátoralj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ürítő csatlakozó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ürítő szelepsapka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medence fedés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</w:tbl>
    <w:p w:rsidR="00E028EE" w:rsidRDefault="00E028EE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1981"/>
        <w:gridCol w:w="2303"/>
      </w:tblGrid>
      <w:tr w:rsidR="00E028EE" w:rsidRPr="004A29DA" w:rsidTr="004A29DA">
        <w:tc>
          <w:tcPr>
            <w:tcW w:w="959" w:type="dxa"/>
            <w:vMerge w:val="restart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Ref. No</w:t>
            </w:r>
          </w:p>
        </w:tc>
        <w:tc>
          <w:tcPr>
            <w:tcW w:w="3969" w:type="dxa"/>
            <w:vMerge w:val="restart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488cm x 122cm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549cm x 132cm</w:t>
            </w:r>
          </w:p>
        </w:tc>
      </w:tr>
      <w:tr w:rsidR="00E028EE" w:rsidRPr="004A29DA" w:rsidTr="004A29DA">
        <w:tc>
          <w:tcPr>
            <w:tcW w:w="959" w:type="dxa"/>
            <w:vMerge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84" w:type="dxa"/>
            <w:gridSpan w:val="2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pótalkatrész  No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T-összekötő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10982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10983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függőleges láb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láb talp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10984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10984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vizszintes rúd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10980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10980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medence fólia (leeresztő szelepsapkával)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11080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10989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összefogó kötélzet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10317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10317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sátoralj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18927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18933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ürítő csatlakozó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10201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10201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ürítő szelepsapka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11044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11044</w:t>
            </w:r>
          </w:p>
        </w:tc>
      </w:tr>
      <w:tr w:rsidR="00E028EE" w:rsidRPr="004A29DA" w:rsidTr="004A29DA">
        <w:tc>
          <w:tcPr>
            <w:tcW w:w="95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969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medence fedés</w:t>
            </w:r>
          </w:p>
        </w:tc>
        <w:tc>
          <w:tcPr>
            <w:tcW w:w="1981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10754</w:t>
            </w:r>
          </w:p>
        </w:tc>
        <w:tc>
          <w:tcPr>
            <w:tcW w:w="2303" w:type="dxa"/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  <w:t>18937</w:t>
            </w:r>
          </w:p>
        </w:tc>
      </w:tr>
    </w:tbl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351E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028EE" w:rsidRDefault="00E028EE" w:rsidP="00351E0C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813885" w:rsidRDefault="00E028EE" w:rsidP="00813885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hu-HU"/>
        </w:rPr>
      </w:pPr>
      <w:r w:rsidRPr="00813885"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>FONTOS INFORMÁCIÓ, HELYKIVÁLASZTÁS ÉS ALAP</w:t>
      </w:r>
      <w:r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Pr="00813885"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>ELŐKÉSZÍTÉS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028EE" w:rsidRPr="004A29DA" w:rsidTr="004A29DA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28EE" w:rsidRPr="004A29DA" w:rsidRDefault="00E028EE" w:rsidP="004A29D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hu-HU"/>
              </w:rPr>
              <w:t>FIGYELMEZTETÉS</w:t>
            </w:r>
          </w:p>
          <w:p w:rsidR="00E028EE" w:rsidRPr="004A29DA" w:rsidRDefault="00E028EE" w:rsidP="00847C8D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  <w:p w:rsidR="00E028EE" w:rsidRPr="004A29DA" w:rsidRDefault="00E028EE" w:rsidP="004A29D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color w:val="888888"/>
                <w:sz w:val="24"/>
                <w:szCs w:val="24"/>
                <w:lang w:eastAsia="hu-HU"/>
              </w:rPr>
            </w:pP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  <w:lang w:eastAsia="hu-HU"/>
              </w:rPr>
              <w:t>Biztosítsa, hogy minden ajtó, ablak és biztonsági korlát megakadályozzák illetéktelenek szándékos, jogosulatlan, felügyelet nélkül a medencébe való belépését.</w:t>
            </w:r>
          </w:p>
          <w:p w:rsidR="00E028EE" w:rsidRPr="004A29DA" w:rsidRDefault="00E028EE" w:rsidP="004A29D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  <w:lang w:eastAsia="hu-HU"/>
              </w:rPr>
              <w:t>Szereljen fel biztonsági korlátot, hogy megszüntesse a kisgyerekek és háziállatok medencéhez való hozzáférését.</w:t>
            </w:r>
          </w:p>
          <w:p w:rsidR="00E028EE" w:rsidRPr="004A29DA" w:rsidRDefault="00E028EE" w:rsidP="004A29D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medencét lapos, vízszintes, tömör földön állítsák fel és szereljék össze, majd töltsék fel vízzel követve az útmutatót, hogy ne eredményezhesse sem a medence összeomlását, sem annak lehetőségét, hogy egy benne levő személy kisodródjon a vizzel és ezáltal súlyos sérülés vagy anyagi kár keletkezzen.</w:t>
            </w:r>
          </w:p>
          <w:p w:rsidR="00E028EE" w:rsidRPr="004A29DA" w:rsidRDefault="00E028EE" w:rsidP="004A29DA">
            <w:pPr>
              <w:pStyle w:val="ListParagraph"/>
              <w:numPr>
                <w:ilvl w:val="0"/>
                <w:numId w:val="1"/>
              </w:numPr>
              <w:spacing w:after="150" w:line="240" w:lineRule="atLeast"/>
              <w:textAlignment w:val="top"/>
              <w:outlineLvl w:val="3"/>
              <w:rPr>
                <w:rStyle w:val="hps"/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A29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Áramütés veszélye: a szivattyút csak egy földelt, áramvédelemmel ellátott csatlakozóba csatlakoztassa.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Az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áramütés kockázatának csökkentése érdekében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ne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használjon hosszabbítót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időzítőt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adaptert</w:t>
            </w:r>
            <w:r w:rsidRPr="004A29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A29DA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, használjon megfelelő csatlakozást. Mindig biztosítsanak megfelelő helyi hálózat elérést. Keressen olyan helyet a vezetéknek ahol a fűnyíró, sövénynyíró és más készülék nem okozhat kárt benne. Nézze meg a szivattyú útmutatóját további figyelmeztetések és utasítások céljából.</w:t>
            </w:r>
          </w:p>
          <w:p w:rsidR="00E028EE" w:rsidRPr="004A29DA" w:rsidRDefault="00E028EE" w:rsidP="00847C8D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376170" w:rsidRDefault="00E028EE" w:rsidP="00847C8D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37617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Válasszon egy kültéri helyszint a medencének a következő követelmények szem előtt tartásával: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1,  Annak a területnek ahol a medencét felállítják abszolút simának és v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í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zszintesnek </w:t>
      </w:r>
    </w:p>
    <w:p w:rsidR="00E028EE" w:rsidRPr="00443973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kell lennie.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2, 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A talajfelszínnek töm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ö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rnek kell lenni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és szilárdnak ahhoz, hogy ellenálljon a 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felállított és feltöltött medence nyomásának és súlyának. Ne állítsa fel a medencét 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sár, homok, puha vagy laza talajviszonyok között.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3,  Ne állítsa fel a medencét állványra, erkélyre vagy dobogóra.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4,  A medence körül szükséges 4feet hely az egyéb tárgyaktól, hogy a gyerekek 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hozzáférhessenek a medencéhez.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5,  A klórozott medencevíz veszélyeztetheti a környező vegetációt. Számos fűtípus 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mint pl. St.Augustine és Bermuda nőhet a fóliánál. Ha a fű kilyukasztja a fóliát az </w:t>
      </w:r>
    </w:p>
    <w:p w:rsidR="00E028EE" w:rsidRPr="00443973" w:rsidRDefault="00E028EE" w:rsidP="00847C8D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nem gyártási hiba, nem terjed ki rá a jótállás.</w:t>
      </w: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Default="00E028EE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847C8D" w:rsidRDefault="00E028EE" w:rsidP="00351E0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E028EE" w:rsidRDefault="00E028EE" w:rsidP="00CE0B70">
      <w:pPr>
        <w:pStyle w:val="NoSpacing"/>
        <w:rPr>
          <w:lang w:eastAsia="hu-HU"/>
        </w:rPr>
      </w:pPr>
    </w:p>
    <w:p w:rsidR="00E028EE" w:rsidRPr="00FA0D2D" w:rsidRDefault="00E028EE" w:rsidP="00CE0B70">
      <w:pPr>
        <w:pStyle w:val="NoSpacing"/>
        <w:rPr>
          <w:rFonts w:ascii="Arial" w:hAnsi="Arial" w:cs="Arial"/>
          <w:lang w:eastAsia="hu-HU"/>
        </w:rPr>
      </w:pPr>
      <w:r w:rsidRPr="00FA0D2D">
        <w:rPr>
          <w:rFonts w:ascii="Arial" w:hAnsi="Arial" w:cs="Arial"/>
          <w:lang w:eastAsia="hu-HU"/>
        </w:rPr>
        <w:t>Megvásárolhatja ezt a medencét Intex Krystal Clear szivattyúval. A szivattyú saját telepítési útmutatóval rendelkezik. Először állítsa fel a medencét utána szerelje össze a szivattyút.</w:t>
      </w:r>
    </w:p>
    <w:p w:rsidR="00E028EE" w:rsidRPr="00FA0D2D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Pr="00FA0D2D" w:rsidRDefault="00E028EE" w:rsidP="00CE0B70">
      <w:pPr>
        <w:pStyle w:val="NoSpacing"/>
        <w:rPr>
          <w:rFonts w:ascii="Arial" w:hAnsi="Arial" w:cs="Arial"/>
          <w:lang w:eastAsia="hu-HU"/>
        </w:rPr>
      </w:pPr>
      <w:r w:rsidRPr="00FA0D2D">
        <w:rPr>
          <w:rStyle w:val="hps"/>
          <w:rFonts w:ascii="Arial" w:hAnsi="Arial" w:cs="Arial"/>
          <w:color w:val="000000"/>
        </w:rPr>
        <w:t>Becsült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idő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45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~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60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perc</w:t>
      </w:r>
      <w:r w:rsidRPr="00FA0D2D">
        <w:rPr>
          <w:rFonts w:ascii="Arial" w:hAnsi="Arial" w:cs="Arial"/>
          <w:color w:val="000000"/>
        </w:rPr>
        <w:t xml:space="preserve">. </w:t>
      </w:r>
      <w:r w:rsidRPr="00FA0D2D">
        <w:rPr>
          <w:rStyle w:val="hps"/>
          <w:rFonts w:ascii="Arial" w:hAnsi="Arial" w:cs="Arial"/>
          <w:color w:val="000000"/>
        </w:rPr>
        <w:t>(</w:t>
      </w:r>
      <w:r w:rsidRPr="00FA0D2D">
        <w:rPr>
          <w:rFonts w:ascii="Arial" w:hAnsi="Arial" w:cs="Arial"/>
          <w:color w:val="000000"/>
        </w:rPr>
        <w:t xml:space="preserve">Megjegyzés: </w:t>
      </w:r>
      <w:r w:rsidRPr="00FA0D2D">
        <w:rPr>
          <w:rStyle w:val="hps"/>
          <w:rFonts w:ascii="Arial" w:hAnsi="Arial" w:cs="Arial"/>
          <w:color w:val="000000"/>
        </w:rPr>
        <w:t>A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 idő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csak</w:t>
      </w:r>
      <w:r w:rsidRPr="00FA0D2D">
        <w:rPr>
          <w:rFonts w:ascii="Arial" w:hAnsi="Arial" w:cs="Arial"/>
          <w:color w:val="000000"/>
        </w:rPr>
        <w:br/>
      </w:r>
      <w:r w:rsidRPr="00FA0D2D">
        <w:rPr>
          <w:rStyle w:val="hps"/>
          <w:rFonts w:ascii="Arial" w:hAnsi="Arial" w:cs="Arial"/>
          <w:color w:val="000000"/>
        </w:rPr>
        <w:t>közelítő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és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egyedi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tapasztalattal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változhat</w:t>
      </w:r>
      <w:r>
        <w:rPr>
          <w:rStyle w:val="hps"/>
          <w:rFonts w:ascii="Arial" w:hAnsi="Arial" w:cs="Arial"/>
          <w:color w:val="000000"/>
        </w:rPr>
        <w:t>)</w:t>
      </w:r>
    </w:p>
    <w:p w:rsidR="00E028EE" w:rsidRPr="00FA0D2D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Pr="00FA0D2D" w:rsidRDefault="00E028EE" w:rsidP="004E00F8">
      <w:pPr>
        <w:pStyle w:val="NoSpacing"/>
        <w:rPr>
          <w:rFonts w:ascii="Arial" w:hAnsi="Arial" w:cs="Arial"/>
          <w:b/>
          <w:lang w:eastAsia="hu-HU"/>
        </w:rPr>
      </w:pPr>
      <w:r w:rsidRPr="00FA0D2D">
        <w:rPr>
          <w:rFonts w:ascii="Arial" w:hAnsi="Arial" w:cs="Arial"/>
          <w:b/>
          <w:lang w:eastAsia="hu-HU"/>
        </w:rPr>
        <w:t>1, A fólia előkészítése</w:t>
      </w:r>
    </w:p>
    <w:p w:rsidR="00E028EE" w:rsidRPr="00FA0D2D" w:rsidRDefault="00E028EE" w:rsidP="00004E6A">
      <w:pPr>
        <w:pStyle w:val="NoSpacing"/>
        <w:numPr>
          <w:ilvl w:val="0"/>
          <w:numId w:val="1"/>
        </w:numPr>
        <w:rPr>
          <w:rFonts w:ascii="Arial" w:hAnsi="Arial" w:cs="Arial"/>
          <w:lang w:eastAsia="hu-HU"/>
        </w:rPr>
      </w:pPr>
      <w:r w:rsidRPr="00FA0D2D">
        <w:rPr>
          <w:rFonts w:ascii="Arial" w:hAnsi="Arial" w:cs="Arial"/>
          <w:lang w:eastAsia="hu-HU"/>
        </w:rPr>
        <w:t>Keressen egy sima, vízszintes helyet, ahol nincs kő, ág, és egyéb éles tárgy, amelyek kiszúrhatják vagy sérülést okozhatnak a medence bélésnek.</w:t>
      </w:r>
    </w:p>
    <w:p w:rsidR="00E028EE" w:rsidRPr="00FA0D2D" w:rsidRDefault="00E028EE" w:rsidP="000A0939">
      <w:pPr>
        <w:pStyle w:val="NoSpacing"/>
        <w:numPr>
          <w:ilvl w:val="0"/>
          <w:numId w:val="1"/>
        </w:numPr>
        <w:rPr>
          <w:rFonts w:ascii="Arial" w:hAnsi="Arial" w:cs="Arial"/>
          <w:lang w:eastAsia="hu-HU"/>
        </w:rPr>
      </w:pPr>
      <w:r w:rsidRPr="00FA0D2D">
        <w:rPr>
          <w:rFonts w:ascii="Arial" w:hAnsi="Arial" w:cs="Arial"/>
          <w:lang w:eastAsia="hu-HU"/>
        </w:rPr>
        <w:t>Gondosan nyissa ki a kartondobozt , amiben a fólia és a medence tartozékok vannak, hogy abban később télen , amikor nem használja a medencét, tárolhassa újból.</w:t>
      </w:r>
    </w:p>
    <w:p w:rsidR="00E028EE" w:rsidRPr="00FA0D2D" w:rsidRDefault="00E028EE" w:rsidP="00E93B05">
      <w:pPr>
        <w:pStyle w:val="NoSpacing"/>
        <w:ind w:left="720"/>
        <w:rPr>
          <w:rFonts w:ascii="Arial" w:hAnsi="Arial" w:cs="Arial"/>
          <w:lang w:eastAsia="hu-HU"/>
        </w:rPr>
      </w:pPr>
    </w:p>
    <w:tbl>
      <w:tblPr>
        <w:tblW w:w="0" w:type="auto"/>
        <w:tblLook w:val="00A0"/>
      </w:tblPr>
      <w:tblGrid>
        <w:gridCol w:w="5953"/>
        <w:gridCol w:w="3335"/>
      </w:tblGrid>
      <w:tr w:rsidR="00E028EE" w:rsidRPr="004A29DA" w:rsidTr="004A29DA">
        <w:tc>
          <w:tcPr>
            <w:tcW w:w="6062" w:type="dxa"/>
          </w:tcPr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Vegye ki és terítse le a sátorlapot (7) a tiszta felületre. majd vegye ki a fóliát (5) és terítse a sátorlapra a leeresztő szeleppel a vízelvezetés felé.Hagyjuk a fóliát a napon felmelegedni, mielőtt betesszük a rudakat (4) a nyílásokba.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b/>
                <w:lang w:eastAsia="hu-HU"/>
              </w:rPr>
            </w:pPr>
            <w:r w:rsidRPr="004A29DA">
              <w:rPr>
                <w:rFonts w:ascii="Arial" w:hAnsi="Arial" w:cs="Arial"/>
                <w:b/>
                <w:lang w:eastAsia="hu-HU"/>
              </w:rPr>
              <w:t xml:space="preserve">FONTOS: a medence felállítását legalább két ember végezze. Ne húzza a fóliát a földön, mert ez kárt okozhat, a medence szivárgását 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b/>
                <w:lang w:eastAsia="hu-HU"/>
              </w:rPr>
            </w:pPr>
            <w:r w:rsidRPr="004A29DA">
              <w:rPr>
                <w:rFonts w:ascii="Arial" w:hAnsi="Arial" w:cs="Arial"/>
                <w:b/>
                <w:lang w:eastAsia="hu-HU"/>
              </w:rPr>
              <w:t>(lásd 1.ábra)</w:t>
            </w:r>
          </w:p>
        </w:tc>
        <w:tc>
          <w:tcPr>
            <w:tcW w:w="3150" w:type="dxa"/>
          </w:tcPr>
          <w:p w:rsidR="00E028EE" w:rsidRPr="004A29DA" w:rsidRDefault="00E028EE" w:rsidP="000A0939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noProof/>
                <w:lang w:eastAsia="hu-HU"/>
              </w:rPr>
              <w:pict>
                <v:shape id="_x0000_i1029" type="#_x0000_t75" style="width:156pt;height:102.75pt;visibility:visible">
                  <v:imagedata r:id="rId11" o:title=""/>
                </v:shape>
              </w:pict>
            </w:r>
          </w:p>
        </w:tc>
      </w:tr>
    </w:tbl>
    <w:p w:rsidR="00E028EE" w:rsidRPr="00FA0D2D" w:rsidRDefault="00E028EE" w:rsidP="000A0939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062"/>
        <w:gridCol w:w="3150"/>
      </w:tblGrid>
      <w:tr w:rsidR="00E028EE" w:rsidRPr="004A29DA" w:rsidTr="004A29DA">
        <w:tc>
          <w:tcPr>
            <w:tcW w:w="6062" w:type="dxa"/>
          </w:tcPr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A medencebélés telepítése során a tömlőkapcsolatok nyílása az elektromos csatlakozás felé legyenek. A medence szélétől karnyújtásnyira kell lenni a szivattyú elektromos csatlakozása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4A29DA">
            <w:pPr>
              <w:pStyle w:val="NoSpacing"/>
              <w:ind w:left="360"/>
              <w:rPr>
                <w:rFonts w:ascii="Arial" w:hAnsi="Arial" w:cs="Arial"/>
                <w:b/>
                <w:lang w:eastAsia="hu-HU"/>
              </w:rPr>
            </w:pPr>
            <w:r w:rsidRPr="004A29DA">
              <w:rPr>
                <w:rFonts w:ascii="Arial" w:hAnsi="Arial" w:cs="Arial"/>
                <w:b/>
                <w:lang w:eastAsia="hu-HU"/>
              </w:rPr>
              <w:t>2,    Keret összeszerelése</w:t>
            </w:r>
          </w:p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A keretek két csoportban vannak: medence lábak (2) és rudak (4). A kisebb átmérők a függőleges lábak. Mind a lábak és rudak egy T-alakú összekötőbe (1) csatlakoznak</w:t>
            </w:r>
          </w:p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Bárhol kezdhet, de mindig ugyanabban az irányban nyomja a rudat vízszintesen a nyílásba (</w:t>
            </w:r>
            <w:r w:rsidRPr="004A29DA">
              <w:rPr>
                <w:rFonts w:ascii="Arial" w:hAnsi="Arial" w:cs="Arial"/>
                <w:b/>
                <w:lang w:eastAsia="hu-HU"/>
              </w:rPr>
              <w:t>lásd 2.1ábra</w:t>
            </w:r>
            <w:r w:rsidRPr="004A29DA">
              <w:rPr>
                <w:rFonts w:ascii="Arial" w:hAnsi="Arial" w:cs="Arial"/>
                <w:lang w:eastAsia="hu-HU"/>
              </w:rPr>
              <w:t xml:space="preserve">) Amint a rudak a fólia nyílásokban bent vannak, tegyen közéjük 1-1 T-kötést (1) és tolja a rudakat a T-kötőelembe, amíg a rugós csap nem záródik.Ismételje meg minden csatlakozásnál. 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 xml:space="preserve">( </w:t>
            </w:r>
            <w:r w:rsidRPr="004A29DA">
              <w:rPr>
                <w:rFonts w:ascii="Arial" w:hAnsi="Arial" w:cs="Arial"/>
                <w:b/>
                <w:lang w:eastAsia="hu-HU"/>
              </w:rPr>
              <w:t>lásd 2.2ábra</w:t>
            </w:r>
            <w:r w:rsidRPr="004A29DA">
              <w:rPr>
                <w:rFonts w:ascii="Arial" w:hAnsi="Arial" w:cs="Arial"/>
                <w:lang w:eastAsia="hu-HU"/>
              </w:rPr>
              <w:t>).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b/>
                <w:lang w:eastAsia="hu-HU"/>
              </w:rPr>
              <w:t>Az utolsó összekapcsolás nehézséget okozhat, de könnyen elemelhető egymástól 5cm-re az utolsó kötőelem és rúd, hogy aztán egymásba csússzon a helyére.(lásd2.3ábra). Győződjön meg arról, hogy minden vizszintes rudazat a T-kötőelemben megfelelően áll, mielőtt a lábakat illesztené hozzá.</w:t>
            </w:r>
          </w:p>
          <w:p w:rsidR="00E028EE" w:rsidRPr="004A29DA" w:rsidRDefault="00E028EE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7E2F8F">
            <w:pPr>
              <w:pStyle w:val="NoSpacing"/>
              <w:rPr>
                <w:rFonts w:ascii="Arial" w:hAnsi="Arial" w:cs="Arial"/>
                <w:i/>
                <w:lang w:eastAsia="hu-HU"/>
              </w:rPr>
            </w:pPr>
          </w:p>
        </w:tc>
        <w:tc>
          <w:tcPr>
            <w:tcW w:w="3150" w:type="dxa"/>
          </w:tcPr>
          <w:p w:rsidR="00E028EE" w:rsidRPr="004A29DA" w:rsidRDefault="00E028EE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noProof/>
                <w:lang w:eastAsia="hu-HU"/>
              </w:rPr>
              <w:pict>
                <v:shape id="_x0000_i1030" type="#_x0000_t75" style="width:2in;height:322.5pt;visibility:visible">
                  <v:imagedata r:id="rId12" o:title=""/>
                </v:shape>
              </w:pict>
            </w:r>
          </w:p>
        </w:tc>
      </w:tr>
    </w:tbl>
    <w:p w:rsidR="00E028EE" w:rsidRPr="00E93B05" w:rsidRDefault="00E028EE" w:rsidP="00E93B05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1973AD">
      <w:pPr>
        <w:pStyle w:val="NoSpacing"/>
        <w:jc w:val="center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E028EE" w:rsidRPr="004E00F8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495"/>
        <w:gridCol w:w="3717"/>
      </w:tblGrid>
      <w:tr w:rsidR="00E028EE" w:rsidRPr="004A29DA" w:rsidTr="004A29DA">
        <w:tc>
          <w:tcPr>
            <w:tcW w:w="5495" w:type="dxa"/>
          </w:tcPr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A következő lépés a függőleges lábakat a medencebélés középső övébe tenni. A lábak alja legyen a fehér távtartó kötél (6) mögött , a medence bélés alja vonalának közelében. Gondosan csúsztassa a lábat az övbe, majd a láb tetejét a T-összekötő elem aljába és tolja addig , amig a csatlakozásba be nem ugrik. Helyezze fel az alsó lábvégekre a talpakat (3) (</w:t>
            </w:r>
            <w:r w:rsidRPr="004A29DA">
              <w:rPr>
                <w:rFonts w:ascii="Arial" w:hAnsi="Arial" w:cs="Arial"/>
                <w:b/>
                <w:lang w:eastAsia="hu-HU"/>
              </w:rPr>
              <w:t>lásd 3.ábra</w:t>
            </w:r>
            <w:r w:rsidRPr="004A29DA">
              <w:rPr>
                <w:rFonts w:ascii="Arial" w:hAnsi="Arial" w:cs="Arial"/>
                <w:lang w:eastAsia="hu-HU"/>
              </w:rPr>
              <w:t xml:space="preserve">) </w:t>
            </w:r>
          </w:p>
        </w:tc>
        <w:tc>
          <w:tcPr>
            <w:tcW w:w="3717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 xml:space="preserve">     </w:t>
            </w:r>
            <w:r w:rsidRPr="004A29DA">
              <w:rPr>
                <w:rFonts w:ascii="Arial" w:hAnsi="Arial" w:cs="Arial"/>
                <w:noProof/>
                <w:lang w:eastAsia="hu-HU"/>
              </w:rPr>
              <w:pict>
                <v:shape id="Kép 10" o:spid="_x0000_i1031" type="#_x0000_t75" style="width:156.75pt;height:111pt;visibility:visible">
                  <v:imagedata r:id="rId13" o:title=""/>
                </v:shape>
              </w:pict>
            </w:r>
          </w:p>
        </w:tc>
      </w:tr>
    </w:tbl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Default="00E028EE" w:rsidP="001C6C3D">
      <w:pPr>
        <w:pStyle w:val="NoSpacing"/>
        <w:numPr>
          <w:ilvl w:val="0"/>
          <w:numId w:val="1"/>
        </w:num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Fogd a medence keretet 23 helyen és rázd meg a medencét, hogy biztosan „illeszkedik egymáshoz” az összes rúd és láb.</w:t>
      </w:r>
    </w:p>
    <w:p w:rsidR="00E028EE" w:rsidRDefault="00E028EE" w:rsidP="00EF7468">
      <w:pPr>
        <w:pStyle w:val="NoSpacing"/>
        <w:ind w:left="720"/>
        <w:rPr>
          <w:rFonts w:ascii="Arial" w:hAnsi="Arial" w:cs="Arial"/>
          <w:lang w:eastAsia="hu-HU"/>
        </w:rPr>
      </w:pPr>
    </w:p>
    <w:p w:rsidR="00E028EE" w:rsidRDefault="00E028EE" w:rsidP="001C6C3D">
      <w:pPr>
        <w:pStyle w:val="NoSpacing"/>
        <w:numPr>
          <w:ilvl w:val="0"/>
          <w:numId w:val="1"/>
        </w:num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Húzza ki óvatosan a lábak alját; ügyelve, hogy az alsó összefogó kötélzeten belül maradjon.</w:t>
      </w:r>
    </w:p>
    <w:p w:rsidR="00E028EE" w:rsidRDefault="00E028EE" w:rsidP="00EF7468">
      <w:pPr>
        <w:pStyle w:val="NoSpacing"/>
        <w:ind w:left="720"/>
        <w:rPr>
          <w:rFonts w:ascii="Arial" w:hAnsi="Arial" w:cs="Arial"/>
          <w:lang w:eastAsia="hu-HU"/>
        </w:rPr>
      </w:pPr>
    </w:p>
    <w:p w:rsidR="00E028EE" w:rsidRPr="00D42E66" w:rsidRDefault="00E028EE" w:rsidP="00D42E66">
      <w:pPr>
        <w:pStyle w:val="NoSpacing"/>
        <w:numPr>
          <w:ilvl w:val="0"/>
          <w:numId w:val="1"/>
        </w:numPr>
        <w:rPr>
          <w:rFonts w:ascii="Arial" w:hAnsi="Arial" w:cs="Arial"/>
          <w:b/>
          <w:lang w:eastAsia="hu-HU"/>
        </w:rPr>
      </w:pPr>
      <w:r w:rsidRPr="00D42E66">
        <w:rPr>
          <w:rFonts w:ascii="Arial" w:hAnsi="Arial" w:cs="Arial"/>
          <w:b/>
          <w:lang w:eastAsia="hu-HU"/>
        </w:rPr>
        <w:t>Ha vásárolt a medencéhez szűrőszivattyút, olvassa el először a Krystal Clear szivattyú leírását, majd folytassa a következő telepítési lépést.</w:t>
      </w:r>
    </w:p>
    <w:p w:rsidR="00E028EE" w:rsidRDefault="00E028EE" w:rsidP="00D42E66">
      <w:pPr>
        <w:pStyle w:val="NoSpacing"/>
        <w:ind w:left="360"/>
        <w:rPr>
          <w:rFonts w:ascii="Arial" w:hAnsi="Arial" w:cs="Arial"/>
          <w:b/>
          <w:lang w:eastAsia="hu-HU"/>
        </w:rPr>
      </w:pPr>
    </w:p>
    <w:p w:rsidR="00E028EE" w:rsidRPr="00D42E66" w:rsidRDefault="00E028EE" w:rsidP="00D42E66">
      <w:pPr>
        <w:pStyle w:val="NoSpacing"/>
        <w:ind w:left="360"/>
        <w:rPr>
          <w:rFonts w:ascii="Arial" w:hAnsi="Arial" w:cs="Arial"/>
          <w:b/>
          <w:lang w:eastAsia="hu-HU"/>
        </w:rPr>
      </w:pPr>
      <w:r w:rsidRPr="00D42E66">
        <w:rPr>
          <w:rFonts w:ascii="Arial" w:hAnsi="Arial" w:cs="Arial"/>
          <w:b/>
          <w:lang w:eastAsia="hu-HU"/>
        </w:rPr>
        <w:t>3,   A medence feltöltése</w:t>
      </w:r>
    </w:p>
    <w:p w:rsidR="00E028EE" w:rsidRPr="00DF556E" w:rsidRDefault="00E028EE" w:rsidP="00D42E66">
      <w:pPr>
        <w:pStyle w:val="NoSpacing"/>
        <w:numPr>
          <w:ilvl w:val="0"/>
          <w:numId w:val="1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 xml:space="preserve">Mielőtt a medencét vízzel feltölti, ellenőrizze, hogy a medence vízcsatlakozásai zárva vannak-e és a túloldalon a csavar szorosan rá van húzva. Töltsön a medencébe 2,5cm vizet. Szemrevételezze a vízszintet. 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 xml:space="preserve">      </w:t>
      </w:r>
      <w:r w:rsidRPr="00DF556E">
        <w:rPr>
          <w:rFonts w:ascii="Arial" w:hAnsi="Arial" w:cs="Arial"/>
          <w:b/>
          <w:lang w:eastAsia="hu-HU"/>
        </w:rPr>
        <w:t>FONTOS: ha a víz a medencében az egyik oldalra folyik, a medence nincs   vízszintben, hatására a medence oldalfala kidomborodik, megdölhet és összeomolhat. Ha a medence nincs vízszintben ki kell engedni a vizet, kiszintezni a területet, vagy más területre tenni a medencét. Majd újra tölteni a fentiek szerint.</w:t>
      </w:r>
    </w:p>
    <w:p w:rsidR="00E028EE" w:rsidRDefault="00E028EE" w:rsidP="00EF7468">
      <w:pPr>
        <w:pStyle w:val="NoSpacing"/>
        <w:ind w:left="720"/>
        <w:rPr>
          <w:rFonts w:ascii="Arial" w:hAnsi="Arial" w:cs="Arial"/>
          <w:lang w:eastAsia="hu-HU"/>
        </w:rPr>
      </w:pPr>
    </w:p>
    <w:p w:rsidR="00E028EE" w:rsidRDefault="00E028EE" w:rsidP="00D42E66">
      <w:pPr>
        <w:pStyle w:val="NoSpacing"/>
        <w:numPr>
          <w:ilvl w:val="0"/>
          <w:numId w:val="1"/>
        </w:num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Simítsa ki a medencebélést belülről az oldalak felé simítva. Vagy kívülről fogja meg a medence alját és körkörösen húzza meg. Ha a talaj okozza a ráncot 2 felnőtt két oldalról húzza meg a fóliát a sarkoknál. Használjon megfelelő medencelétrát , mikor be/ki megy a medencébe.</w:t>
      </w:r>
    </w:p>
    <w:tbl>
      <w:tblPr>
        <w:tblW w:w="0" w:type="auto"/>
        <w:tblLook w:val="00A0"/>
      </w:tblPr>
      <w:tblGrid>
        <w:gridCol w:w="4606"/>
        <w:gridCol w:w="4606"/>
      </w:tblGrid>
      <w:tr w:rsidR="00E028EE" w:rsidRPr="004A29DA" w:rsidTr="004A29DA">
        <w:tc>
          <w:tcPr>
            <w:tcW w:w="4606" w:type="dxa"/>
          </w:tcPr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  <w:p w:rsidR="00E028EE" w:rsidRPr="004A29DA" w:rsidRDefault="00E028EE" w:rsidP="004A29D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A medencét töltse a fólia nyílás alá vizzel. (</w:t>
            </w:r>
            <w:r w:rsidRPr="004A29DA">
              <w:rPr>
                <w:rFonts w:ascii="Arial" w:hAnsi="Arial" w:cs="Arial"/>
                <w:b/>
                <w:lang w:eastAsia="hu-HU"/>
              </w:rPr>
              <w:t>lásd 4.ábra</w:t>
            </w:r>
            <w:r w:rsidRPr="004A29DA">
              <w:rPr>
                <w:rFonts w:ascii="Arial" w:hAnsi="Arial" w:cs="Arial"/>
                <w:lang w:eastAsia="hu-HU"/>
              </w:rPr>
              <w:t>)</w:t>
            </w:r>
          </w:p>
          <w:p w:rsidR="00E028EE" w:rsidRPr="004A29DA" w:rsidRDefault="00E028EE" w:rsidP="004A29DA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4606" w:type="dxa"/>
          </w:tcPr>
          <w:p w:rsidR="00E028EE" w:rsidRPr="004A29DA" w:rsidRDefault="00E028EE" w:rsidP="00EF7468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 xml:space="preserve">          </w:t>
            </w:r>
            <w:r w:rsidRPr="004A29DA">
              <w:rPr>
                <w:rFonts w:ascii="Arial" w:hAnsi="Arial" w:cs="Arial"/>
                <w:noProof/>
                <w:lang w:eastAsia="hu-HU"/>
              </w:rPr>
              <w:pict>
                <v:shape id="_x0000_i1032" type="#_x0000_t75" style="width:185.25pt;height:90.75pt;visibility:visible">
                  <v:imagedata r:id="rId14" o:title=""/>
                </v:shape>
              </w:pict>
            </w:r>
          </w:p>
        </w:tc>
      </w:tr>
    </w:tbl>
    <w:p w:rsidR="00E028EE" w:rsidRDefault="00E028EE" w:rsidP="00EF7468">
      <w:pPr>
        <w:pStyle w:val="NoSpacing"/>
        <w:rPr>
          <w:rFonts w:ascii="Arial" w:hAnsi="Arial" w:cs="Arial"/>
          <w:lang w:eastAsia="hu-HU"/>
        </w:rPr>
      </w:pPr>
    </w:p>
    <w:p w:rsidR="00E028EE" w:rsidRPr="00EF7468" w:rsidRDefault="00E028EE" w:rsidP="00EF7468">
      <w:pPr>
        <w:pStyle w:val="NoSpacing"/>
        <w:jc w:val="center"/>
        <w:rPr>
          <w:rFonts w:ascii="Arial" w:hAnsi="Arial" w:cs="Arial"/>
          <w:b/>
          <w:sz w:val="32"/>
          <w:szCs w:val="32"/>
          <w:lang w:eastAsia="hu-HU"/>
        </w:rPr>
      </w:pPr>
      <w:r w:rsidRPr="00EF7468">
        <w:rPr>
          <w:rFonts w:ascii="Arial" w:hAnsi="Arial" w:cs="Arial"/>
          <w:b/>
          <w:sz w:val="32"/>
          <w:szCs w:val="32"/>
          <w:lang w:eastAsia="hu-HU"/>
        </w:rPr>
        <w:t>FONTOS</w:t>
      </w:r>
    </w:p>
    <w:p w:rsidR="00E028EE" w:rsidRDefault="00E028EE" w:rsidP="001C6C3D">
      <w:pPr>
        <w:pStyle w:val="NoSpacing"/>
        <w:rPr>
          <w:rFonts w:ascii="Arial" w:hAnsi="Arial" w:cs="Arial"/>
          <w:lang w:eastAsia="hu-HU"/>
        </w:rPr>
      </w:pPr>
    </w:p>
    <w:p w:rsidR="00E028EE" w:rsidRPr="00632AD2" w:rsidRDefault="00E028EE" w:rsidP="001C6C3D">
      <w:pPr>
        <w:pStyle w:val="NoSpacing"/>
        <w:rPr>
          <w:rFonts w:ascii="Arial" w:hAnsi="Arial" w:cs="Arial"/>
          <w:b/>
          <w:lang w:eastAsia="hu-HU"/>
        </w:rPr>
      </w:pPr>
      <w:r w:rsidRPr="00632AD2">
        <w:rPr>
          <w:rFonts w:ascii="Arial" w:hAnsi="Arial" w:cs="Arial"/>
          <w:b/>
          <w:lang w:eastAsia="hu-HU"/>
        </w:rPr>
        <w:t>Mielőtt bárki is használná a medencét, a család üljön össze. Foglalják maguknak össze a legfontosabb minimálisan betartandó biztonsági szabályokat és vizi biztonsági információkat ,amelyet ebben az utasításban megtaláltak. Vizsgálja felül ezeket a szabályokat rendszeresen és minden használóval, a vendégekkel is ismertesse.</w:t>
      </w: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Default="00E028EE" w:rsidP="00116BF2">
      <w:pPr>
        <w:pStyle w:val="NoSpacing"/>
        <w:jc w:val="center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KARBANTARTÁSA ÉS VEGYSZEREZÉSE</w:t>
      </w: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Pr="00813885" w:rsidRDefault="00E028EE" w:rsidP="0005770F">
      <w:pPr>
        <w:pStyle w:val="NoSpacing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hu-HU"/>
        </w:rPr>
      </w:pPr>
      <w:r w:rsidRPr="00813885">
        <w:rPr>
          <w:rFonts w:ascii="Arial" w:hAnsi="Arial" w:cs="Arial"/>
          <w:b/>
          <w:bCs/>
          <w:color w:val="000000"/>
          <w:sz w:val="36"/>
          <w:szCs w:val="36"/>
          <w:lang w:eastAsia="hu-HU"/>
        </w:rPr>
        <w:t>FIGYELMEZTETÉS</w:t>
      </w:r>
    </w:p>
    <w:p w:rsidR="00E028EE" w:rsidRDefault="00E028EE" w:rsidP="0005770F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E028EE" w:rsidRPr="00C10CA4" w:rsidRDefault="00E028EE" w:rsidP="0005770F">
      <w:pPr>
        <w:pStyle w:val="NoSpacing"/>
        <w:ind w:left="720"/>
        <w:rPr>
          <w:rFonts w:ascii="Arial" w:hAnsi="Arial" w:cs="Arial"/>
          <w:b/>
          <w:color w:val="888888"/>
          <w:sz w:val="20"/>
          <w:szCs w:val="20"/>
          <w:lang w:eastAsia="hu-HU"/>
        </w:rPr>
      </w:pPr>
      <w:r w:rsidRPr="00C10CA4">
        <w:rPr>
          <w:rFonts w:ascii="Arial" w:hAnsi="Arial" w:cs="Arial"/>
          <w:b/>
          <w:color w:val="000000"/>
          <w:sz w:val="20"/>
          <w:szCs w:val="20"/>
          <w:lang w:eastAsia="hu-HU"/>
        </w:rPr>
        <w:t>EMLÉKEZTETŐ</w:t>
      </w:r>
    </w:p>
    <w:p w:rsidR="00E028EE" w:rsidRPr="00C10CA4" w:rsidRDefault="00E028EE" w:rsidP="0005770F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C10CA4">
        <w:rPr>
          <w:rFonts w:ascii="Arial" w:hAnsi="Arial" w:cs="Arial"/>
          <w:b/>
          <w:color w:val="000000"/>
          <w:sz w:val="20"/>
          <w:szCs w:val="20"/>
          <w:lang w:eastAsia="hu-HU"/>
        </w:rPr>
        <w:t xml:space="preserve">Védje az összes medencehasználót az összes vizi betegségektől azzal, hogy  tisztán tartja és fertőtleníti. Ne nyelje le a medencevizet. </w:t>
      </w:r>
    </w:p>
    <w:p w:rsidR="00E028EE" w:rsidRPr="00C10CA4" w:rsidRDefault="00E028EE" w:rsidP="0005770F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C10CA4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Őrizze a a medencét tisztán és világosan. A medence alja a medence peremétől nézve jól látható legyen.</w:t>
      </w:r>
    </w:p>
    <w:p w:rsidR="00E028EE" w:rsidRPr="00C10CA4" w:rsidRDefault="00E028EE" w:rsidP="0005770F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C10CA4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Őrizze a gyerekeket a medence takarótól távol, hogy elkerülje a belegabalyodást, amely fulladást vagy más sérülést okozhat.</w:t>
      </w:r>
    </w:p>
    <w:p w:rsidR="00E028EE" w:rsidRPr="00493721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Pr="00300A0F" w:rsidRDefault="00E028EE" w:rsidP="00CE0B70">
      <w:pPr>
        <w:pStyle w:val="NoSpacing"/>
        <w:rPr>
          <w:rFonts w:ascii="Arial" w:hAnsi="Arial" w:cs="Arial"/>
          <w:b/>
          <w:lang w:eastAsia="hu-HU"/>
        </w:rPr>
      </w:pPr>
      <w:r w:rsidRPr="00300A0F">
        <w:rPr>
          <w:rFonts w:ascii="Arial" w:hAnsi="Arial" w:cs="Arial"/>
          <w:b/>
          <w:lang w:eastAsia="hu-HU"/>
        </w:rPr>
        <w:t>Vizkezelés</w:t>
      </w:r>
    </w:p>
    <w:p w:rsidR="00E028EE" w:rsidRPr="00C10CA4" w:rsidRDefault="00E028EE" w:rsidP="00CE0B70">
      <w:pPr>
        <w:pStyle w:val="NoSpacing"/>
        <w:rPr>
          <w:rFonts w:ascii="Arial" w:hAnsi="Arial" w:cs="Arial"/>
          <w:b/>
          <w:sz w:val="20"/>
          <w:szCs w:val="20"/>
          <w:lang w:eastAsia="hu-HU"/>
        </w:rPr>
      </w:pPr>
      <w:r w:rsidRPr="00C10CA4">
        <w:rPr>
          <w:rFonts w:ascii="Arial" w:hAnsi="Arial" w:cs="Arial"/>
          <w:b/>
          <w:sz w:val="20"/>
          <w:szCs w:val="20"/>
          <w:lang w:eastAsia="hu-HU"/>
        </w:rPr>
        <w:t>A vízminőség megfelelő vegyszerezéssel való fenntartása mellett a legfontosabb tényező a fólia megfelelő megjelenése és élettartama. Biztosítani kell a tiszta, egészséges és biztonságos vizet. Megfelelő technikai felszerelés is fontos a víz teszteléséhez és kezeléséhez. Feltétlenül olvassa el és kövesse a vegyszergyártó írásos utasításait.</w:t>
      </w:r>
    </w:p>
    <w:p w:rsidR="00E028EE" w:rsidRPr="00C10CA4" w:rsidRDefault="00E028EE" w:rsidP="00B479FD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hu-HU"/>
        </w:rPr>
      </w:pPr>
      <w:r w:rsidRPr="00C10CA4">
        <w:rPr>
          <w:rFonts w:ascii="Arial" w:hAnsi="Arial" w:cs="Arial"/>
          <w:sz w:val="20"/>
          <w:szCs w:val="20"/>
          <w:lang w:eastAsia="hu-HU"/>
        </w:rPr>
        <w:t>Soha ne hagyja a klór érintkezni a fóliával csak, ha már feloldódott. A szemcsés vagy tablettás klórt először oldja fel egy vödör vízben, majd adja hozzá a medencevízhez. Hasonlóképpen a folyékony klórt is keverjük azonnal össze a medencevízben.</w:t>
      </w:r>
    </w:p>
    <w:p w:rsidR="00E028EE" w:rsidRPr="00C10CA4" w:rsidRDefault="00E028EE" w:rsidP="00B479FD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hu-HU"/>
        </w:rPr>
      </w:pPr>
      <w:r w:rsidRPr="00C10CA4">
        <w:rPr>
          <w:rFonts w:ascii="Arial" w:hAnsi="Arial" w:cs="Arial"/>
          <w:sz w:val="20"/>
          <w:szCs w:val="20"/>
          <w:lang w:eastAsia="hu-HU"/>
        </w:rPr>
        <w:t>Soha ne keverjen vegyszereket egymással össze. Adja a vegyszereket külön-külön a medencevízhez. Alaposan oldjuk fel a vegyszereket mielőtt egy másikat teszünk a vízbe.</w:t>
      </w:r>
    </w:p>
    <w:p w:rsidR="00E028EE" w:rsidRPr="00C10CA4" w:rsidRDefault="00E028EE" w:rsidP="00B479FD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hu-HU"/>
        </w:rPr>
      </w:pPr>
      <w:r w:rsidRPr="00C10CA4">
        <w:rPr>
          <w:rFonts w:ascii="Arial" w:hAnsi="Arial" w:cs="Arial"/>
          <w:sz w:val="20"/>
          <w:szCs w:val="20"/>
          <w:lang w:eastAsia="hu-HU"/>
        </w:rPr>
        <w:t>Egy Intex medence fölöző és egy Intex porszívó rendelkezésre áll a medencevíz tisztaságának fenntartására. Nézze a medence kiegészítőket a kereskedőnél.</w:t>
      </w:r>
    </w:p>
    <w:p w:rsidR="00E028EE" w:rsidRPr="00C10CA4" w:rsidRDefault="00E028EE" w:rsidP="00B479FD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hu-HU"/>
        </w:rPr>
      </w:pPr>
      <w:r w:rsidRPr="00C10CA4">
        <w:rPr>
          <w:rFonts w:ascii="Arial" w:hAnsi="Arial" w:cs="Arial"/>
          <w:sz w:val="20"/>
          <w:szCs w:val="20"/>
          <w:lang w:eastAsia="hu-HU"/>
        </w:rPr>
        <w:t>Ne használjon magasnyomású mosóta medence tisztításához.</w:t>
      </w: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Pr="00C10CA4" w:rsidRDefault="00E028EE" w:rsidP="00C10CA4">
      <w:pPr>
        <w:pStyle w:val="NoSpacing"/>
        <w:jc w:val="center"/>
        <w:rPr>
          <w:rFonts w:ascii="Arial" w:hAnsi="Arial" w:cs="Arial"/>
          <w:b/>
          <w:sz w:val="28"/>
          <w:szCs w:val="28"/>
          <w:lang w:eastAsia="hu-HU"/>
        </w:rPr>
      </w:pPr>
      <w:r w:rsidRPr="00C10CA4">
        <w:rPr>
          <w:rFonts w:ascii="Arial" w:hAnsi="Arial" w:cs="Arial"/>
          <w:b/>
          <w:sz w:val="28"/>
          <w:szCs w:val="28"/>
          <w:lang w:eastAsia="hu-HU"/>
        </w:rPr>
        <w:t>HIBAELHÁRÍTÁS</w:t>
      </w: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2268"/>
        <w:gridCol w:w="2441"/>
      </w:tblGrid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PROBLÉMA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LEÍRÁS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OKA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4A29DA">
              <w:rPr>
                <w:rFonts w:ascii="Arial" w:hAnsi="Arial" w:cs="Arial"/>
                <w:lang w:eastAsia="hu-HU"/>
              </w:rPr>
              <w:t>MEGOLDÁS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alga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-zöld víz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-zöld és fekete pontok a fólián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-a fólia csúszós és büdös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-klór és pH szintet állítani kell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-szuper klórral sokk kezelés, pH beállítás az ajánlott szintre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-porszívózás a fenéken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-megfelelő klórszint tartása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színes víz</w:t>
            </w:r>
          </w:p>
        </w:tc>
        <w:tc>
          <w:tcPr>
            <w:tcW w:w="2410" w:type="dxa"/>
          </w:tcPr>
          <w:p w:rsidR="00E028EE" w:rsidRPr="004A29DA" w:rsidRDefault="00E028EE" w:rsidP="00994875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-a víz kékre, barnára vagy feketére vált amikor először klórozza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-réz, vas vagy mangán a vizben amit a klor kioxodál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-pH értéket az ajálott szintre hozni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járassa a szűrést amig kitisztul a víz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-cserélje a szűrőpatront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lebegő anyag úszik a vízben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-a víz felhős vagy tejes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-kemény víz túl magas pH szintnél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-klórtartalom alacsony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-idegen anyag a vízben</w:t>
            </w:r>
          </w:p>
        </w:tc>
        <w:tc>
          <w:tcPr>
            <w:tcW w:w="2441" w:type="dxa"/>
          </w:tcPr>
          <w:p w:rsidR="00E028EE" w:rsidRPr="004A29DA" w:rsidRDefault="00E028EE" w:rsidP="00CC51F7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-helyes pH szint, kérje a kereskedő tanácsát</w:t>
            </w:r>
          </w:p>
          <w:p w:rsidR="00E028EE" w:rsidRPr="004A29DA" w:rsidRDefault="00E028EE" w:rsidP="00CC51F7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-ellenőrizze a klórtartalmat</w:t>
            </w:r>
          </w:p>
          <w:p w:rsidR="00E028EE" w:rsidRPr="004A29DA" w:rsidRDefault="00E028EE" w:rsidP="00CC51F7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tisztítsa ki a szűrőpatront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állandó alacsony vízszint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-vízszint alacsonyabb, mint előző nap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-repedés vagy lyuk a fólián vagy tömlőn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-javító kittel javítani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-meghúzni a csatlakozókat</w:t>
            </w:r>
          </w:p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-cserélni a tömlőket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5128BB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üledék a medence alján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-kosz vagy homok a medence alján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-intenzív medencehasználat kívül-belül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-használjon Intex porszívót a fenék takarítására</w:t>
            </w:r>
          </w:p>
        </w:tc>
      </w:tr>
      <w:tr w:rsidR="00E028EE" w:rsidRPr="004A29DA" w:rsidTr="004A29DA">
        <w:tc>
          <w:tcPr>
            <w:tcW w:w="2093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úszó törmelékek</w:t>
            </w:r>
          </w:p>
        </w:tc>
        <w:tc>
          <w:tcPr>
            <w:tcW w:w="2410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-levelek, rovarok, stb</w:t>
            </w:r>
          </w:p>
        </w:tc>
        <w:tc>
          <w:tcPr>
            <w:tcW w:w="2268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-medence túl közel van a fákhoz</w:t>
            </w:r>
          </w:p>
        </w:tc>
        <w:tc>
          <w:tcPr>
            <w:tcW w:w="2441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>-használjon Intex fölözőt</w:t>
            </w:r>
          </w:p>
        </w:tc>
      </w:tr>
    </w:tbl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7403"/>
      </w:tblGrid>
      <w:tr w:rsidR="00E028EE" w:rsidRPr="004A29DA" w:rsidTr="004A29DA">
        <w:tc>
          <w:tcPr>
            <w:tcW w:w="1834" w:type="dxa"/>
          </w:tcPr>
          <w:p w:rsidR="00E028EE" w:rsidRPr="004A29DA" w:rsidRDefault="00E028EE" w:rsidP="00CE0B70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eastAsia="hu-HU"/>
              </w:rPr>
            </w:pPr>
            <w:r w:rsidRPr="004A29DA">
              <w:rPr>
                <w:rFonts w:ascii="Arial" w:hAnsi="Arial" w:cs="Arial"/>
                <w:b/>
                <w:sz w:val="32"/>
                <w:szCs w:val="32"/>
                <w:lang w:eastAsia="hu-HU"/>
              </w:rPr>
              <w:t>VIGYÁZAT</w:t>
            </w:r>
          </w:p>
        </w:tc>
        <w:tc>
          <w:tcPr>
            <w:tcW w:w="7403" w:type="dxa"/>
          </w:tcPr>
          <w:p w:rsidR="00E028EE" w:rsidRPr="004A29DA" w:rsidRDefault="00E028EE" w:rsidP="009D783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4A29D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MINDIG KÖVESSE A VEGYSZERGYÁRTÓK UTASÍTÁSAIT AZ EGÉSZSÉGRE ÉS VESZÉLYEKRE VALÓ FIGYELMEZTETÉSEIT </w:t>
            </w:r>
          </w:p>
        </w:tc>
      </w:tr>
    </w:tbl>
    <w:p w:rsidR="00E028EE" w:rsidRDefault="00E028EE" w:rsidP="00CE0B70">
      <w:pPr>
        <w:pStyle w:val="NoSpacing"/>
        <w:rPr>
          <w:lang w:eastAsia="hu-HU"/>
        </w:rPr>
      </w:pPr>
    </w:p>
    <w:p w:rsidR="00E028EE" w:rsidRPr="00A97027" w:rsidRDefault="00E028EE" w:rsidP="00CE0B70">
      <w:pPr>
        <w:pStyle w:val="NoSpacing"/>
        <w:rPr>
          <w:rFonts w:ascii="Arial" w:hAnsi="Arial" w:cs="Arial"/>
          <w:b/>
          <w:sz w:val="20"/>
          <w:szCs w:val="20"/>
          <w:lang w:eastAsia="hu-HU"/>
        </w:rPr>
      </w:pPr>
      <w:r w:rsidRPr="00A97027">
        <w:rPr>
          <w:rFonts w:ascii="Arial" w:hAnsi="Arial" w:cs="Arial"/>
          <w:b/>
          <w:sz w:val="20"/>
          <w:szCs w:val="20"/>
          <w:lang w:eastAsia="hu-HU"/>
        </w:rPr>
        <w:t>Ne tegyen vegyszert a medencébe, ha vannak benne</w:t>
      </w:r>
      <w:r>
        <w:rPr>
          <w:rFonts w:ascii="Arial" w:hAnsi="Arial" w:cs="Arial"/>
          <w:b/>
          <w:sz w:val="20"/>
          <w:szCs w:val="20"/>
          <w:lang w:eastAsia="hu-HU"/>
        </w:rPr>
        <w:t>, mert</w:t>
      </w:r>
      <w:r w:rsidRPr="00A97027">
        <w:rPr>
          <w:rFonts w:ascii="Arial" w:hAnsi="Arial" w:cs="Arial"/>
          <w:b/>
          <w:sz w:val="20"/>
          <w:szCs w:val="20"/>
          <w:lang w:eastAsia="hu-HU"/>
        </w:rPr>
        <w:t xml:space="preserve"> bőr és szem irritációt okozhat. </w:t>
      </w:r>
    </w:p>
    <w:p w:rsidR="00E028EE" w:rsidRDefault="00E028EE" w:rsidP="00F7601F">
      <w:pPr>
        <w:pStyle w:val="NoSpacing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 xml:space="preserve">Koncentrált klór károsíthatja a medence fóliát. Az Intex Ltd., a vele kapcsolatban álló vállalatok, a meghatalmazott ügynökei, a szolgáltatási központjai, kiskereskedők vagy alkalmazottai nem vállalnak felelőséget a vevő vagy más fél  medencével kapcsolatos vesztességeire, a vegyszerekre vagy a vízkárokra. </w:t>
      </w:r>
      <w:r w:rsidRPr="00F7601F">
        <w:rPr>
          <w:rFonts w:ascii="Arial" w:hAnsi="Arial" w:cs="Arial"/>
          <w:b/>
          <w:sz w:val="20"/>
          <w:szCs w:val="20"/>
          <w:lang w:eastAsia="hu-HU"/>
        </w:rPr>
        <w:t>Tartson tartalék szűrőt. Cserélje a patronokat kéthetente.</w:t>
      </w:r>
      <w:r>
        <w:rPr>
          <w:rFonts w:ascii="Arial" w:hAnsi="Arial" w:cs="Arial"/>
          <w:b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Ajánljuk, hogy Intex Krystal Clear szivattyút használjon a föld feletti medencékhez.</w:t>
      </w:r>
    </w:p>
    <w:p w:rsidR="00E028EE" w:rsidRDefault="00E028EE" w:rsidP="00F7601F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035B9D" w:rsidRDefault="00E028EE" w:rsidP="00F7601F">
      <w:pPr>
        <w:pStyle w:val="NoSpacing"/>
        <w:rPr>
          <w:rFonts w:ascii="Arial" w:hAnsi="Arial" w:cs="Arial"/>
          <w:b/>
          <w:sz w:val="20"/>
          <w:szCs w:val="20"/>
          <w:lang w:eastAsia="hu-HU"/>
        </w:rPr>
      </w:pPr>
      <w:r w:rsidRPr="00035B9D">
        <w:rPr>
          <w:rFonts w:ascii="Arial" w:hAnsi="Arial" w:cs="Arial"/>
          <w:b/>
          <w:sz w:val="20"/>
          <w:szCs w:val="20"/>
          <w:lang w:eastAsia="hu-HU"/>
        </w:rPr>
        <w:t>A TÚL SOK ESŐ: a medence túltöltésének elkerülése érdekében azonnali esővíz elvezetés szükséges, hogy a vízszint a maximumnál ne legyen nagyobb.</w:t>
      </w:r>
    </w:p>
    <w:p w:rsidR="00E028EE" w:rsidRPr="00035B9D" w:rsidRDefault="00E028EE" w:rsidP="00F7601F">
      <w:pPr>
        <w:pStyle w:val="NoSpacing"/>
        <w:rPr>
          <w:rFonts w:ascii="Arial" w:hAnsi="Arial" w:cs="Arial"/>
          <w:b/>
          <w:lang w:eastAsia="hu-HU"/>
        </w:rPr>
      </w:pPr>
      <w:r w:rsidRPr="00035B9D">
        <w:rPr>
          <w:rFonts w:ascii="Arial" w:hAnsi="Arial" w:cs="Arial"/>
          <w:b/>
          <w:lang w:eastAsia="hu-HU"/>
        </w:rPr>
        <w:t>Hogyan ürítse le a medencéjét a hosszútávú tárolásra</w:t>
      </w:r>
    </w:p>
    <w:p w:rsidR="00E028EE" w:rsidRDefault="00E028EE" w:rsidP="00035B9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Járjon utána a helyi előírásoknak a medencevíz kezelésére (ürítés) vonatkozóan.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 w:rsidRPr="00DB3671">
        <w:rPr>
          <w:rFonts w:ascii="Arial" w:hAnsi="Arial" w:cs="Arial"/>
          <w:sz w:val="20"/>
          <w:szCs w:val="20"/>
          <w:lang w:eastAsia="hu-HU"/>
        </w:rPr>
        <w:t xml:space="preserve">Győződjön meg arról, hogy a medencében lévő leeresztő dugó </w:t>
      </w:r>
      <w:r>
        <w:rPr>
          <w:rFonts w:ascii="Arial" w:hAnsi="Arial" w:cs="Arial"/>
          <w:sz w:val="20"/>
          <w:szCs w:val="20"/>
          <w:lang w:eastAsia="hu-HU"/>
        </w:rPr>
        <w:t>csatlakoztatva van-e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Vegye le a kupakot a leeresztőről a medence külső falánál.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Csatolja az anya végénél a kerti tömlőt a leeresztő csatlakozóhoz (8).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Helyezze a tömlő másik végét egy olyan területre, ahol a víz biztonságosan elszivárog, a háztól és szomszédtól távol van.</w:t>
      </w:r>
    </w:p>
    <w:p w:rsidR="00E028EE" w:rsidRPr="00F57361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 xml:space="preserve">Csatlakoztassa a csatorna csatlakozót a leeresztő szelephez. </w:t>
      </w:r>
      <w:r w:rsidRPr="00F57361">
        <w:rPr>
          <w:rFonts w:ascii="Arial" w:hAnsi="Arial" w:cs="Arial"/>
          <w:b/>
          <w:sz w:val="20"/>
          <w:szCs w:val="20"/>
          <w:lang w:eastAsia="hu-HU"/>
        </w:rPr>
        <w:t>MEGJEGYZÉS: a leeresztő csatlakozó nyomni fogja a leeresztő dugót, ami kinyilik és a víz azonnal kezd kifolyni.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Amikor a víz elvezetés megáll, felemelkedik a medence ellenkezó oldala, mint ahol a leeresztő van, és így a maradék víz is kilyik a medencéből.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Húzza ki a tömlőt és az adaptert, ha készen van.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Helyezze vissza a dugót a leeresztő szelepbe a medencében.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Tegye a leeresztő védősapkát kivülről a helyére.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 szerelési utasítás fordított módján távolítsa el a csatlakozó részeket.</w:t>
      </w:r>
    </w:p>
    <w:p w:rsidR="00E028EE" w:rsidRPr="00D63361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Style w:val="hps"/>
          <w:rFonts w:ascii="Arial" w:hAnsi="Arial" w:cs="Arial"/>
          <w:color w:val="000000"/>
        </w:rPr>
        <w:t>Győződjön meg arról</w:t>
      </w:r>
      <w:r>
        <w:rPr>
          <w:rFonts w:ascii="Arial" w:hAnsi="Arial" w:cs="Arial"/>
          <w:color w:val="000000"/>
        </w:rPr>
        <w:t xml:space="preserve">, hogy </w:t>
      </w:r>
      <w:r>
        <w:rPr>
          <w:rStyle w:val="hps"/>
          <w:rFonts w:ascii="Arial" w:hAnsi="Arial" w:cs="Arial"/>
          <w:color w:val="000000"/>
        </w:rPr>
        <w:t>a medence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és minden alkatrésze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teljesen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száraz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tárolás előtt</w:t>
      </w:r>
      <w:r>
        <w:rPr>
          <w:rFonts w:ascii="Arial" w:hAnsi="Arial" w:cs="Arial"/>
          <w:color w:val="000000"/>
        </w:rPr>
        <w:t>. A napon hagyjuk egy órát száradni azután hajtogassuk össze. (lásd 5.ábra). Szórja mega fólia felületét hintőporral, hogy az összetapadást meggátolja és a maradék nedvességet felszívja.</w:t>
      </w:r>
    </w:p>
    <w:p w:rsidR="00E028EE" w:rsidRPr="002939D4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color w:val="000000"/>
        </w:rPr>
        <w:t>Hozzon létre agy négyzet alakot. Kezdje az egyik oldalon, hajtsa a fólia 1/6-t  önmagára kétszer. Tegye ugyanezt az ellenkező oldalakon is (</w:t>
      </w:r>
      <w:r w:rsidRPr="00D63361">
        <w:rPr>
          <w:rFonts w:ascii="Arial" w:hAnsi="Arial" w:cs="Arial"/>
          <w:b/>
          <w:color w:val="000000"/>
        </w:rPr>
        <w:t>lásd 6.1 és</w:t>
      </w:r>
      <w:r>
        <w:rPr>
          <w:rFonts w:ascii="Arial" w:hAnsi="Arial" w:cs="Arial"/>
          <w:b/>
          <w:color w:val="000000"/>
        </w:rPr>
        <w:t xml:space="preserve"> </w:t>
      </w:r>
      <w:r w:rsidRPr="00D63361">
        <w:rPr>
          <w:rFonts w:ascii="Arial" w:hAnsi="Arial" w:cs="Arial"/>
          <w:b/>
          <w:color w:val="000000"/>
        </w:rPr>
        <w:t>6.2 ábra</w:t>
      </w:r>
      <w:r>
        <w:rPr>
          <w:rFonts w:ascii="Arial" w:hAnsi="Arial" w:cs="Arial"/>
          <w:color w:val="000000"/>
        </w:rPr>
        <w:t>).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Miután létrehozta a két ellentétes oldalon a hajtásokat, egyszerűen hajtsa a két behajtott részt egymásra, mintha egy könyvet összecsukna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lásd 7.1 és 7.2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Hajtsa a két hosszú véget középre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lásd 8.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Végül hajtsa a két felet egymásra és kész a kompakt fólia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lásd 9.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E028EE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Tárolja a fóliát és tartozékokat száraz temperált tárolási helyen 0 és 40 fok C között.</w:t>
      </w:r>
    </w:p>
    <w:p w:rsidR="00E028EE" w:rsidRPr="00DB3671" w:rsidRDefault="00E028EE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Az eredeti csomagolást használhatja a tárolásra.</w: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  <w:r w:rsidRPr="004A29DA">
        <w:rPr>
          <w:rFonts w:ascii="Arial" w:hAnsi="Arial" w:cs="Arial"/>
          <w:noProof/>
          <w:sz w:val="20"/>
          <w:szCs w:val="20"/>
          <w:lang w:eastAsia="hu-HU"/>
        </w:rPr>
        <w:pict>
          <v:shape id="_x0000_i1033" type="#_x0000_t75" style="width:420.75pt;height:150pt;visibility:visible">
            <v:imagedata r:id="rId15" o:title=""/>
          </v:shape>
        </w:pic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010042" w:rsidRDefault="00E028EE" w:rsidP="00010042">
      <w:pPr>
        <w:pStyle w:val="NoSpacing"/>
        <w:jc w:val="center"/>
        <w:rPr>
          <w:rFonts w:ascii="Arial" w:hAnsi="Arial" w:cs="Arial"/>
          <w:b/>
          <w:sz w:val="36"/>
          <w:szCs w:val="36"/>
          <w:lang w:eastAsia="hu-HU"/>
        </w:rPr>
      </w:pPr>
      <w:r w:rsidRPr="00010042">
        <w:rPr>
          <w:rFonts w:ascii="Arial" w:hAnsi="Arial" w:cs="Arial"/>
          <w:b/>
          <w:sz w:val="36"/>
          <w:szCs w:val="36"/>
          <w:lang w:eastAsia="hu-HU"/>
        </w:rPr>
        <w:t>TÉLIESÍTÉS</w: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010042" w:rsidRDefault="00E028EE" w:rsidP="00CE0B70">
      <w:pPr>
        <w:pStyle w:val="NoSpacing"/>
        <w:rPr>
          <w:rFonts w:ascii="Arial" w:hAnsi="Arial" w:cs="Aharoni"/>
          <w:b/>
          <w:sz w:val="28"/>
          <w:szCs w:val="28"/>
          <w:lang w:eastAsia="hu-HU" w:bidi="he-IL"/>
        </w:rPr>
      </w:pPr>
      <w:r w:rsidRPr="00010042">
        <w:rPr>
          <w:rFonts w:ascii="Arial" w:hAnsi="Arial" w:cs="Aharoni"/>
          <w:b/>
          <w:sz w:val="28"/>
          <w:szCs w:val="28"/>
          <w:lang w:eastAsia="hu-HU" w:bidi="he-IL"/>
        </w:rPr>
        <w:t>Föld feletti medence téliesítése</w: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AE1748" w:rsidRDefault="00E028EE" w:rsidP="00AE1748">
      <w:pPr>
        <w:pStyle w:val="NoSpacing"/>
        <w:rPr>
          <w:rFonts w:ascii="Arial" w:hAnsi="Arial" w:cs="Arial"/>
          <w:b/>
          <w:sz w:val="24"/>
          <w:szCs w:val="24"/>
          <w:lang w:eastAsia="hu-HU"/>
        </w:rPr>
      </w:pPr>
      <w:r w:rsidRPr="00AE1748">
        <w:rPr>
          <w:rFonts w:ascii="Arial" w:hAnsi="Arial" w:cs="Arial"/>
          <w:b/>
          <w:sz w:val="24"/>
          <w:szCs w:val="24"/>
          <w:lang w:eastAsia="hu-HU"/>
        </w:rPr>
        <w:t>Használat után Ön könnyen leürítheti és eltárolhatja a medencéjét egy biztonságos helyen. Néhány medence tulajdonos azonban dönthet úgy is, hogy állva hagyják egész éven át. Hideg helyen, ahol fagypont előfordul jégkár veszélye érheti a medencét.  Ezért azt javasoljuk, hogy amikor a hőmérséklet 0 fok C alá süllyed eressze le a medencét, szerelje szét és egy megfelelő helyen tárolja. Lásd még a „Hogyan ürítse le a medencéjét a hosszútávú tárolásra” fejezetet.</w: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AE1748" w:rsidRDefault="00E028EE" w:rsidP="00CE0B70">
      <w:pPr>
        <w:pStyle w:val="NoSpacing"/>
        <w:rPr>
          <w:rFonts w:ascii="Arial" w:hAnsi="Arial" w:cs="Arial"/>
          <w:b/>
          <w:sz w:val="24"/>
          <w:szCs w:val="24"/>
          <w:lang w:eastAsia="hu-HU"/>
        </w:rPr>
      </w:pPr>
      <w:r w:rsidRPr="00AE1748">
        <w:rPr>
          <w:rFonts w:ascii="Arial" w:hAnsi="Arial" w:cs="Arial"/>
          <w:b/>
          <w:sz w:val="24"/>
          <w:szCs w:val="24"/>
          <w:lang w:eastAsia="hu-HU"/>
        </w:rPr>
        <w:t>Amennyiben úgy dönt, hogy a medencéjét a szabadban hagyja, készítse azt elő a következők szerint:</w:t>
      </w:r>
    </w:p>
    <w:p w:rsidR="00E028EE" w:rsidRDefault="00E028EE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Style w:val="hps"/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 xml:space="preserve">Tisztítsa meg alaposan a medence vizét. (Ha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Easy</w:t>
      </w:r>
      <w:r w:rsidRPr="00E8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Set</w:t>
      </w:r>
      <w:r w:rsidRPr="00E8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Pool</w:t>
      </w:r>
      <w:r w:rsidRPr="00E8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vagy Ovális</w:t>
      </w:r>
      <w:r w:rsidRPr="00E8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Frame</w:t>
      </w:r>
      <w:r w:rsidRPr="00E8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BA6">
        <w:rPr>
          <w:rStyle w:val="hps"/>
          <w:rFonts w:ascii="Arial" w:hAnsi="Arial" w:cs="Arial"/>
          <w:color w:val="000000"/>
          <w:sz w:val="24"/>
          <w:szCs w:val="24"/>
        </w:rPr>
        <w:t>Pool típusú medencéje van győződjön meg arról, hogy a medence felső gyűrűje megfelelően fel van-e fújva.)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Vegye ki a fölözőt (ha van felszerelve) és valamennyi csatolt menetes szűrő csatlakozót. Cserélje a szűrőhálót, ha szükséges. Győződjön meg arról, hogy az összes alkatrész tartozék tiszta és teljesen száraz.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Zárja be a bemeneti és kimeneti előszűrő szelepeket.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Vegye ki a létrát (ha van) és tárolja biztonságos helyen. Győződjön meg, hogy alétre teljesen száraz.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Vegye le a tömlőket amelyek a szivattyút és a szűrőt kötik össze a medencét.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Adja hozzá a téli időszakra megfelelő vegyi anyagokat. Konzultáljon a medence kereskedőjével mely vegyi anyagokat és hogyan kell használni. Ez nagymértékben területileg változhat.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 xml:space="preserve">Medence fedése Intex Pool Cover-rel. </w:t>
      </w:r>
      <w:r w:rsidRPr="00E87BA6">
        <w:rPr>
          <w:rFonts w:ascii="Arial" w:hAnsi="Arial" w:cs="Arial"/>
          <w:b/>
          <w:sz w:val="24"/>
          <w:szCs w:val="24"/>
          <w:lang w:eastAsia="hu-HU"/>
        </w:rPr>
        <w:t>FONTOS</w:t>
      </w:r>
      <w:r w:rsidRPr="00E87BA6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87BA6">
        <w:rPr>
          <w:rFonts w:ascii="Arial" w:hAnsi="Arial" w:cs="Arial"/>
          <w:b/>
          <w:sz w:val="24"/>
          <w:szCs w:val="24"/>
          <w:lang w:eastAsia="hu-HU"/>
        </w:rPr>
        <w:t>MEGJEGYZÉS: INTEX MEDENCEFEDÉS NEM BIZTONSÁGI FEDÉS.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 w:rsidRPr="00E87BA6">
        <w:rPr>
          <w:rFonts w:ascii="Arial" w:hAnsi="Arial" w:cs="Arial"/>
          <w:sz w:val="24"/>
          <w:szCs w:val="24"/>
          <w:lang w:eastAsia="hu-HU"/>
        </w:rPr>
        <w:t>Tisztítsa meg és ürítse le a szivattyút, szűrőházat és tömlőket. Távolítsa el és dobja el a régi szűrőbetétet. Tegyen félre egy tartalék patront a következő szezonra.</w:t>
      </w:r>
    </w:p>
    <w:p w:rsidR="00E028EE" w:rsidRPr="00E87BA6" w:rsidRDefault="00E028EE" w:rsidP="005205D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Vigye a szivattyút és a szűrő alkatrészeket beltérre és tárolja biztonságos és száraz helyen.</w:t>
      </w:r>
    </w:p>
    <w:p w:rsidR="00E028EE" w:rsidRPr="00E87BA6" w:rsidRDefault="00E028EE" w:rsidP="00CE0B70">
      <w:pPr>
        <w:pStyle w:val="NoSpacing"/>
        <w:rPr>
          <w:rFonts w:ascii="Arial" w:hAnsi="Arial" w:cs="Arial"/>
          <w:sz w:val="24"/>
          <w:szCs w:val="24"/>
          <w:lang w:eastAsia="hu-HU"/>
        </w:rPr>
      </w:pPr>
    </w:p>
    <w:p w:rsidR="00E028EE" w:rsidRDefault="00E028EE" w:rsidP="009E4C93">
      <w:pPr>
        <w:pStyle w:val="NoSpacing"/>
        <w:rPr>
          <w:rFonts w:ascii="Arial" w:hAnsi="Arial" w:cs="Arial"/>
          <w:noProof/>
          <w:sz w:val="20"/>
          <w:szCs w:val="20"/>
          <w:lang w:eastAsia="hu-HU"/>
        </w:rPr>
      </w:pPr>
    </w:p>
    <w:p w:rsidR="00E028EE" w:rsidRPr="00984B0E" w:rsidRDefault="00E028EE" w:rsidP="00592C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ÁLTALÁNOS VIZI BIZTONSÁG             </w:t>
      </w:r>
    </w:p>
    <w:p w:rsidR="00E028EE" w:rsidRDefault="00E028EE" w:rsidP="009E4C93">
      <w:pPr>
        <w:pStyle w:val="NoSpacing"/>
        <w:rPr>
          <w:rFonts w:ascii="Arial" w:hAnsi="Arial" w:cs="Arial"/>
          <w:noProof/>
          <w:sz w:val="20"/>
          <w:szCs w:val="20"/>
          <w:lang w:eastAsia="hu-HU"/>
        </w:rPr>
      </w:pPr>
    </w:p>
    <w:p w:rsidR="00E028EE" w:rsidRDefault="00E028EE" w:rsidP="009E4C93">
      <w:pPr>
        <w:pStyle w:val="NoSpacing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A vizi kikapcsolódás szórakozás és gyógyászati célokat is szolgál. Mindamellett vele járhat  sérülés és halálos sérülés veszélye. A sérülés esélyének csökkentése érdekében olvassa el és tartsa be a termékre vonatkozó összes figyelmeztetést, utasítást. Ne feledje azonban, hogy a termékre vonatkozó figyelmeztetések, utasítások és biztonsági óvintézkedések csak a vizi kikapcsolódás néhány általános kockázatát részletezik, de nem térnek ki az összes lehetséges kockázatra és veszélyre.</w:t>
      </w:r>
    </w:p>
    <w:p w:rsidR="00E028EE" w:rsidRDefault="00E028EE" w:rsidP="009E4C93">
      <w:pPr>
        <w:pStyle w:val="NoSpacing"/>
        <w:rPr>
          <w:rFonts w:ascii="Arial" w:hAnsi="Arial" w:cs="Arial"/>
          <w:b/>
          <w:noProof/>
          <w:sz w:val="20"/>
          <w:szCs w:val="20"/>
          <w:lang w:eastAsia="hu-HU"/>
        </w:rPr>
      </w:pPr>
    </w:p>
    <w:p w:rsidR="00E028EE" w:rsidRDefault="00E028EE" w:rsidP="009E4C93">
      <w:pPr>
        <w:pStyle w:val="NoSpacing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A további biztonság érdekében ismerkedjen meg az alábbi általános óvintézkedésekkel, valamint a nemzetközileg elismert biztonsági szervezetek útmutatóival: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Követelje meg az állandó felügyeletet. Egy illetékes felnőtt legyen kinevezve, mint „testőr” vagy vizi őr különösen, ha gyerekek vannak a medencében vagy körülötte.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Tanuljon meg úszni.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Fordítson időt a szív-tüdő újraélesztésa (CPR) és elsősegélynyújtás elsajátítására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Tájékoztasson mindenkit aki felügyeli a medencehasználókat a lehetséges veszélyekről és védőberendezések használatáról, mint a zárható ajtók, akadályok, stb.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Téjékoztasson minden medencehasználót, beleértve a gyerekeket is mit kell tenni vészhelyzetben.</w:t>
      </w:r>
    </w:p>
    <w:p w:rsidR="00E028EE" w:rsidRDefault="00E028EE" w:rsidP="00D641CA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Mindig hallgasson a józan eszére és hozzon megfelelő döntéseket a vizi tevékenységek élvezésekor.</w:t>
      </w:r>
    </w:p>
    <w:p w:rsidR="00E028EE" w:rsidRPr="005E44F5" w:rsidRDefault="00E028EE" w:rsidP="005E44F5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>Felügyelet, felügyelet, felügyelet</w:t>
      </w:r>
    </w:p>
    <w:sectPr w:rsidR="00E028EE" w:rsidRPr="005E44F5" w:rsidSect="00C52BF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EE" w:rsidRDefault="00E028EE" w:rsidP="005852F0">
      <w:pPr>
        <w:spacing w:after="0" w:line="240" w:lineRule="auto"/>
      </w:pPr>
      <w:r>
        <w:separator/>
      </w:r>
    </w:p>
  </w:endnote>
  <w:endnote w:type="continuationSeparator" w:id="0">
    <w:p w:rsidR="00E028EE" w:rsidRDefault="00E028EE" w:rsidP="005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EE" w:rsidRDefault="00E028EE" w:rsidP="007C14F3">
    <w:pPr>
      <w:pStyle w:val="Footer"/>
      <w:jc w:val="center"/>
    </w:pPr>
    <w:r>
      <w:t xml:space="preserve">                                          </w:t>
    </w:r>
    <w:r w:rsidRPr="007C14F3">
      <w:rPr>
        <w:b/>
      </w:rPr>
      <w:t>Ő</w:t>
    </w:r>
    <w:r>
      <w:rPr>
        <w:rFonts w:ascii="Helvetica-Bold" w:hAnsi="Helvetica-Bold" w:cs="Helvetica-Bold"/>
        <w:b/>
        <w:bCs/>
        <w:sz w:val="23"/>
        <w:szCs w:val="23"/>
      </w:rPr>
      <w:t>RIZZE MEG EZT A VEVŐTÁJÉKOZTATÓT</w:t>
    </w:r>
    <w:r>
      <w:t xml:space="preserve">                                        </w:t>
    </w:r>
    <w:fldSimple w:instr=" PAGE   \* MERGEFORMAT ">
      <w:r>
        <w:rPr>
          <w:noProof/>
        </w:rPr>
        <w:t>1</w:t>
      </w:r>
    </w:fldSimple>
  </w:p>
  <w:p w:rsidR="00E028EE" w:rsidRDefault="00E0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EE" w:rsidRDefault="00E028EE" w:rsidP="005852F0">
      <w:pPr>
        <w:spacing w:after="0" w:line="240" w:lineRule="auto"/>
      </w:pPr>
      <w:r>
        <w:separator/>
      </w:r>
    </w:p>
  </w:footnote>
  <w:footnote w:type="continuationSeparator" w:id="0">
    <w:p w:rsidR="00E028EE" w:rsidRDefault="00E028EE" w:rsidP="0058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EE" w:rsidRPr="00562F42" w:rsidRDefault="00E028EE" w:rsidP="00562F42">
    <w:pPr>
      <w:autoSpaceDE w:val="0"/>
      <w:autoSpaceDN w:val="0"/>
      <w:adjustRightInd w:val="0"/>
      <w:spacing w:after="0" w:line="240" w:lineRule="auto"/>
    </w:pPr>
    <w:r>
      <w:rPr>
        <w:rFonts w:ascii="Helvetica" w:hAnsi="Helvetica" w:cs="Helvetica"/>
        <w:color w:val="000000"/>
        <w:sz w:val="14"/>
        <w:szCs w:val="14"/>
      </w:rPr>
      <w:tab/>
    </w:r>
    <w:r>
      <w:rPr>
        <w:rFonts w:ascii="Helvetica" w:hAnsi="Helvetica" w:cs="Helvetica"/>
        <w:color w:val="000000"/>
        <w:sz w:val="14"/>
        <w:szCs w:val="14"/>
      </w:rPr>
      <w:tab/>
      <w:t xml:space="preserve">(118IO) ULTRA KERETES MEDENCE MAGYAR </w:t>
    </w:r>
    <w:smartTag w:uri="urn:schemas-microsoft-com:office:smarttags" w:element="metricconverter">
      <w:smartTagPr>
        <w:attr w:name="ProductID" w:val="7.5”"/>
      </w:smartTagPr>
      <w:r>
        <w:rPr>
          <w:rFonts w:ascii="Helvetica" w:hAnsi="Helvetica" w:cs="Helvetica"/>
          <w:color w:val="000000"/>
          <w:sz w:val="14"/>
          <w:szCs w:val="14"/>
        </w:rPr>
        <w:t>7.5”</w:t>
      </w:r>
    </w:smartTag>
    <w:r>
      <w:rPr>
        <w:rFonts w:ascii="Helvetica" w:hAnsi="Helvetica" w:cs="Helvetica"/>
        <w:color w:val="000000"/>
        <w:sz w:val="14"/>
        <w:szCs w:val="14"/>
      </w:rPr>
      <w:t xml:space="preserve"> X </w:t>
    </w:r>
    <w:smartTag w:uri="urn:schemas-microsoft-com:office:smarttags" w:element="metricconverter">
      <w:smartTagPr>
        <w:attr w:name="ProductID" w:val="10.3”"/>
      </w:smartTagPr>
      <w:r>
        <w:rPr>
          <w:rFonts w:ascii="Helvetica" w:hAnsi="Helvetica" w:cs="Helvetica"/>
          <w:color w:val="000000"/>
          <w:sz w:val="14"/>
          <w:szCs w:val="14"/>
        </w:rPr>
        <w:t>10.3”</w:t>
      </w:r>
    </w:smartTag>
    <w:r>
      <w:rPr>
        <w:rFonts w:ascii="Helvetica" w:hAnsi="Helvetica" w:cs="Helvetica"/>
        <w:color w:val="000000"/>
        <w:sz w:val="14"/>
        <w:szCs w:val="14"/>
      </w:rPr>
      <w:t xml:space="preserve"> PANTONE 295U </w:t>
    </w:r>
    <w:r>
      <w:rPr>
        <w:rFonts w:ascii="Helvetica" w:hAnsi="Helvetica" w:cs="Helvetica"/>
        <w:color w:val="FF00FF"/>
        <w:sz w:val="14"/>
        <w:szCs w:val="14"/>
      </w:rPr>
      <w:t xml:space="preserve">2011.04. </w:t>
    </w:r>
    <w:r>
      <w:rPr>
        <w:rFonts w:ascii="Helvetica" w:hAnsi="Helvetica" w:cs="Helvetica"/>
        <w:color w:val="FF00FF"/>
        <w:sz w:val="14"/>
        <w:szCs w:val="14"/>
      </w:rPr>
      <w:tab/>
    </w:r>
    <w:r>
      <w:rPr>
        <w:rFonts w:ascii="Helvetica" w:hAnsi="Helvetica" w:cs="Helvetica"/>
        <w:color w:val="FF00FF"/>
        <w:sz w:val="14"/>
        <w:szCs w:val="14"/>
      </w:rPr>
      <w:tab/>
    </w:r>
    <w:r w:rsidRPr="00562F42">
      <w:rPr>
        <w:rFonts w:ascii="Helvetica" w:hAnsi="Helvetica" w:cs="Helvetica"/>
        <w:b/>
        <w:sz w:val="32"/>
        <w:szCs w:val="32"/>
      </w:rPr>
      <w:t>118IO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8F"/>
    <w:multiLevelType w:val="multilevel"/>
    <w:tmpl w:val="380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73944"/>
    <w:multiLevelType w:val="multilevel"/>
    <w:tmpl w:val="551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4056A"/>
    <w:multiLevelType w:val="hybridMultilevel"/>
    <w:tmpl w:val="663473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94250"/>
    <w:multiLevelType w:val="hybridMultilevel"/>
    <w:tmpl w:val="BFFA73DE"/>
    <w:lvl w:ilvl="0" w:tplc="A6F8F51C">
      <w:start w:val="48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327"/>
    <w:multiLevelType w:val="hybridMultilevel"/>
    <w:tmpl w:val="9D08A12A"/>
    <w:lvl w:ilvl="0" w:tplc="380CAE3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90F"/>
    <w:multiLevelType w:val="multilevel"/>
    <w:tmpl w:val="FDE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190F8B"/>
    <w:multiLevelType w:val="multilevel"/>
    <w:tmpl w:val="12B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43407D"/>
    <w:multiLevelType w:val="hybridMultilevel"/>
    <w:tmpl w:val="E796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3545D"/>
    <w:multiLevelType w:val="multilevel"/>
    <w:tmpl w:val="98DC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9623D7"/>
    <w:multiLevelType w:val="hybridMultilevel"/>
    <w:tmpl w:val="2AEAA0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31C36"/>
    <w:multiLevelType w:val="multilevel"/>
    <w:tmpl w:val="0688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E7308"/>
    <w:multiLevelType w:val="hybridMultilevel"/>
    <w:tmpl w:val="A1B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21462"/>
    <w:multiLevelType w:val="hybridMultilevel"/>
    <w:tmpl w:val="777427CE"/>
    <w:lvl w:ilvl="0" w:tplc="B48C11E2">
      <w:start w:val="4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670C"/>
    <w:multiLevelType w:val="multilevel"/>
    <w:tmpl w:val="1C2C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7B251C"/>
    <w:multiLevelType w:val="hybridMultilevel"/>
    <w:tmpl w:val="048263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F0"/>
    <w:rsid w:val="0000098A"/>
    <w:rsid w:val="00004E6A"/>
    <w:rsid w:val="00010042"/>
    <w:rsid w:val="000147D8"/>
    <w:rsid w:val="00035B9D"/>
    <w:rsid w:val="00045E35"/>
    <w:rsid w:val="0005770F"/>
    <w:rsid w:val="000A0939"/>
    <w:rsid w:val="000A7BEE"/>
    <w:rsid w:val="000B7016"/>
    <w:rsid w:val="000F2A39"/>
    <w:rsid w:val="00103521"/>
    <w:rsid w:val="0011098A"/>
    <w:rsid w:val="00113C10"/>
    <w:rsid w:val="00116BF2"/>
    <w:rsid w:val="0011733E"/>
    <w:rsid w:val="00117F54"/>
    <w:rsid w:val="0012336C"/>
    <w:rsid w:val="00127A4F"/>
    <w:rsid w:val="00162CA5"/>
    <w:rsid w:val="0016658A"/>
    <w:rsid w:val="0018378F"/>
    <w:rsid w:val="00186174"/>
    <w:rsid w:val="001864D7"/>
    <w:rsid w:val="001973AD"/>
    <w:rsid w:val="001A621C"/>
    <w:rsid w:val="001B3451"/>
    <w:rsid w:val="001C6C3D"/>
    <w:rsid w:val="001D65E9"/>
    <w:rsid w:val="001F0BDE"/>
    <w:rsid w:val="001F3752"/>
    <w:rsid w:val="00240623"/>
    <w:rsid w:val="002734FA"/>
    <w:rsid w:val="002939D4"/>
    <w:rsid w:val="002A1114"/>
    <w:rsid w:val="002D7E05"/>
    <w:rsid w:val="00300A0F"/>
    <w:rsid w:val="0030211B"/>
    <w:rsid w:val="00304336"/>
    <w:rsid w:val="00311CE1"/>
    <w:rsid w:val="003143D3"/>
    <w:rsid w:val="00327E34"/>
    <w:rsid w:val="00351E0C"/>
    <w:rsid w:val="00354277"/>
    <w:rsid w:val="0036564D"/>
    <w:rsid w:val="00371B39"/>
    <w:rsid w:val="00376170"/>
    <w:rsid w:val="003828D1"/>
    <w:rsid w:val="003D4FF8"/>
    <w:rsid w:val="003E3461"/>
    <w:rsid w:val="003F65EB"/>
    <w:rsid w:val="00411F5F"/>
    <w:rsid w:val="004236CE"/>
    <w:rsid w:val="0043285D"/>
    <w:rsid w:val="00443973"/>
    <w:rsid w:val="00461F6C"/>
    <w:rsid w:val="00467636"/>
    <w:rsid w:val="00480FAF"/>
    <w:rsid w:val="00483AA2"/>
    <w:rsid w:val="00493721"/>
    <w:rsid w:val="004A29DA"/>
    <w:rsid w:val="004C5003"/>
    <w:rsid w:val="004C5374"/>
    <w:rsid w:val="004E00F8"/>
    <w:rsid w:val="004F0645"/>
    <w:rsid w:val="00501228"/>
    <w:rsid w:val="00502896"/>
    <w:rsid w:val="005128BB"/>
    <w:rsid w:val="005205D1"/>
    <w:rsid w:val="00532E6B"/>
    <w:rsid w:val="0053314F"/>
    <w:rsid w:val="005624CF"/>
    <w:rsid w:val="00562F42"/>
    <w:rsid w:val="00574CAB"/>
    <w:rsid w:val="005841EF"/>
    <w:rsid w:val="005852F0"/>
    <w:rsid w:val="00592C21"/>
    <w:rsid w:val="005E44F5"/>
    <w:rsid w:val="005F02AD"/>
    <w:rsid w:val="005F3126"/>
    <w:rsid w:val="0060350C"/>
    <w:rsid w:val="006067F2"/>
    <w:rsid w:val="0062277B"/>
    <w:rsid w:val="006318E2"/>
    <w:rsid w:val="00632AD2"/>
    <w:rsid w:val="00671335"/>
    <w:rsid w:val="00673647"/>
    <w:rsid w:val="006924CE"/>
    <w:rsid w:val="006A0B88"/>
    <w:rsid w:val="006D6F97"/>
    <w:rsid w:val="0073056A"/>
    <w:rsid w:val="0073290C"/>
    <w:rsid w:val="007553A9"/>
    <w:rsid w:val="007554F8"/>
    <w:rsid w:val="00762AF0"/>
    <w:rsid w:val="00781FF8"/>
    <w:rsid w:val="00784385"/>
    <w:rsid w:val="007848E7"/>
    <w:rsid w:val="007B73F9"/>
    <w:rsid w:val="007C0F4A"/>
    <w:rsid w:val="007C14F3"/>
    <w:rsid w:val="007D1EE3"/>
    <w:rsid w:val="007D4742"/>
    <w:rsid w:val="007D4896"/>
    <w:rsid w:val="007D5E8B"/>
    <w:rsid w:val="007E2F8F"/>
    <w:rsid w:val="00810FC5"/>
    <w:rsid w:val="00813885"/>
    <w:rsid w:val="00847C8D"/>
    <w:rsid w:val="00865320"/>
    <w:rsid w:val="008716ED"/>
    <w:rsid w:val="00882F24"/>
    <w:rsid w:val="0088619C"/>
    <w:rsid w:val="008A329E"/>
    <w:rsid w:val="008B6DA0"/>
    <w:rsid w:val="008C7869"/>
    <w:rsid w:val="008E4A35"/>
    <w:rsid w:val="008F32FD"/>
    <w:rsid w:val="0092422F"/>
    <w:rsid w:val="00930A42"/>
    <w:rsid w:val="00944378"/>
    <w:rsid w:val="009459C5"/>
    <w:rsid w:val="00947C43"/>
    <w:rsid w:val="00954A59"/>
    <w:rsid w:val="00971A39"/>
    <w:rsid w:val="00984B0E"/>
    <w:rsid w:val="00992F11"/>
    <w:rsid w:val="00994875"/>
    <w:rsid w:val="00997802"/>
    <w:rsid w:val="009A3C78"/>
    <w:rsid w:val="009C67C9"/>
    <w:rsid w:val="009D7830"/>
    <w:rsid w:val="009E4C93"/>
    <w:rsid w:val="009F4D29"/>
    <w:rsid w:val="00A16FE9"/>
    <w:rsid w:val="00A44D46"/>
    <w:rsid w:val="00A80DA6"/>
    <w:rsid w:val="00A816DB"/>
    <w:rsid w:val="00A81AB8"/>
    <w:rsid w:val="00A842D7"/>
    <w:rsid w:val="00A97027"/>
    <w:rsid w:val="00AA0F43"/>
    <w:rsid w:val="00AA1955"/>
    <w:rsid w:val="00AA2ED3"/>
    <w:rsid w:val="00AB28D9"/>
    <w:rsid w:val="00AC3610"/>
    <w:rsid w:val="00AE1748"/>
    <w:rsid w:val="00AE7EA0"/>
    <w:rsid w:val="00B021FE"/>
    <w:rsid w:val="00B06888"/>
    <w:rsid w:val="00B06D5B"/>
    <w:rsid w:val="00B06EE3"/>
    <w:rsid w:val="00B334E1"/>
    <w:rsid w:val="00B479FD"/>
    <w:rsid w:val="00B47CEA"/>
    <w:rsid w:val="00B61CE0"/>
    <w:rsid w:val="00B736DD"/>
    <w:rsid w:val="00BA7AE3"/>
    <w:rsid w:val="00BB627F"/>
    <w:rsid w:val="00BC046F"/>
    <w:rsid w:val="00BC35AD"/>
    <w:rsid w:val="00BE56B9"/>
    <w:rsid w:val="00C10CA4"/>
    <w:rsid w:val="00C2675B"/>
    <w:rsid w:val="00C40268"/>
    <w:rsid w:val="00C52BFD"/>
    <w:rsid w:val="00C908CF"/>
    <w:rsid w:val="00C94B59"/>
    <w:rsid w:val="00CC51F7"/>
    <w:rsid w:val="00CD1A2C"/>
    <w:rsid w:val="00CE0B70"/>
    <w:rsid w:val="00CE4EF9"/>
    <w:rsid w:val="00D40023"/>
    <w:rsid w:val="00D42E66"/>
    <w:rsid w:val="00D47063"/>
    <w:rsid w:val="00D60EF4"/>
    <w:rsid w:val="00D63361"/>
    <w:rsid w:val="00D641CA"/>
    <w:rsid w:val="00D726A8"/>
    <w:rsid w:val="00D76B11"/>
    <w:rsid w:val="00D90DCB"/>
    <w:rsid w:val="00D939C7"/>
    <w:rsid w:val="00DB3671"/>
    <w:rsid w:val="00DB3734"/>
    <w:rsid w:val="00DD3916"/>
    <w:rsid w:val="00DF502E"/>
    <w:rsid w:val="00DF556E"/>
    <w:rsid w:val="00DF5D71"/>
    <w:rsid w:val="00DF6A59"/>
    <w:rsid w:val="00E028EE"/>
    <w:rsid w:val="00E04414"/>
    <w:rsid w:val="00E21B10"/>
    <w:rsid w:val="00E23B5C"/>
    <w:rsid w:val="00E26CAB"/>
    <w:rsid w:val="00E339CB"/>
    <w:rsid w:val="00E41FD6"/>
    <w:rsid w:val="00E468B6"/>
    <w:rsid w:val="00E52C2E"/>
    <w:rsid w:val="00E535C3"/>
    <w:rsid w:val="00E7443E"/>
    <w:rsid w:val="00E8109F"/>
    <w:rsid w:val="00E87BA6"/>
    <w:rsid w:val="00E93B05"/>
    <w:rsid w:val="00EB35EC"/>
    <w:rsid w:val="00EB4396"/>
    <w:rsid w:val="00ED056D"/>
    <w:rsid w:val="00EE438A"/>
    <w:rsid w:val="00EE69DC"/>
    <w:rsid w:val="00EF1659"/>
    <w:rsid w:val="00EF34CB"/>
    <w:rsid w:val="00EF7468"/>
    <w:rsid w:val="00F14E6B"/>
    <w:rsid w:val="00F51F3F"/>
    <w:rsid w:val="00F57361"/>
    <w:rsid w:val="00F609D9"/>
    <w:rsid w:val="00F7601F"/>
    <w:rsid w:val="00F771D9"/>
    <w:rsid w:val="00F86414"/>
    <w:rsid w:val="00FA0D2D"/>
    <w:rsid w:val="00FA6FB7"/>
    <w:rsid w:val="00FA7C06"/>
    <w:rsid w:val="00FC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B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B70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8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2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2F0"/>
    <w:rPr>
      <w:rFonts w:cs="Times New Roman"/>
    </w:rPr>
  </w:style>
  <w:style w:type="paragraph" w:styleId="NoSpacing">
    <w:name w:val="No Spacing"/>
    <w:link w:val="NoSpacingChar"/>
    <w:uiPriority w:val="99"/>
    <w:qFormat/>
    <w:rsid w:val="00984B0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C14F3"/>
    <w:rPr>
      <w:rFonts w:cs="Times New Roman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99"/>
    <w:qFormat/>
    <w:rsid w:val="006318E2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6318E2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6318E2"/>
    <w:rPr>
      <w:rFonts w:cs="Times New Roman"/>
    </w:rPr>
  </w:style>
  <w:style w:type="paragraph" w:styleId="Revision">
    <w:name w:val="Revision"/>
    <w:hidden/>
    <w:uiPriority w:val="99"/>
    <w:semiHidden/>
    <w:rsid w:val="00240623"/>
    <w:rPr>
      <w:lang w:eastAsia="en-US"/>
    </w:rPr>
  </w:style>
  <w:style w:type="paragraph" w:customStyle="1" w:styleId="DecimalAligned">
    <w:name w:val="Decimal Aligned"/>
    <w:basedOn w:val="Normal"/>
    <w:uiPriority w:val="99"/>
    <w:rsid w:val="00DB3734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DB37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734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B3734"/>
    <w:rPr>
      <w:rFonts w:eastAsia="Times New Roman" w:cs="Times New Roman"/>
      <w:i/>
      <w:iCs/>
      <w:color w:val="808080"/>
      <w:sz w:val="22"/>
      <w:szCs w:val="22"/>
      <w:lang w:val="hu-HU"/>
    </w:rPr>
  </w:style>
  <w:style w:type="table" w:customStyle="1" w:styleId="Vilgosrnykols1jellszn1">
    <w:name w:val="Világos árnyékolás – 1. jelölőszín1"/>
    <w:uiPriority w:val="99"/>
    <w:rsid w:val="00DB3734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DB3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1AB8"/>
    <w:rPr>
      <w:rFonts w:cs="Times New Roman"/>
      <w:color w:val="0000FF"/>
      <w:u w:val="single"/>
    </w:rPr>
  </w:style>
  <w:style w:type="character" w:customStyle="1" w:styleId="atn">
    <w:name w:val="atn"/>
    <w:basedOn w:val="DefaultParagraphFont"/>
    <w:uiPriority w:val="99"/>
    <w:rsid w:val="001C6C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0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3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0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0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0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1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0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5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513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2594</Words>
  <Characters>17901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KÉZIKÖNYV</dc:title>
  <dc:subject/>
  <dc:creator>Botond</dc:creator>
  <cp:keywords/>
  <dc:description/>
  <cp:lastModifiedBy>szpeter</cp:lastModifiedBy>
  <cp:revision>3</cp:revision>
  <cp:lastPrinted>2011-01-29T15:59:00Z</cp:lastPrinted>
  <dcterms:created xsi:type="dcterms:W3CDTF">2011-04-20T05:21:00Z</dcterms:created>
  <dcterms:modified xsi:type="dcterms:W3CDTF">2011-04-20T05:22:00Z</dcterms:modified>
</cp:coreProperties>
</file>